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49D32B" w14:textId="37046B21" w:rsidR="59C48FFC" w:rsidRDefault="09A62485" w:rsidP="00FD0311">
      <w:pPr>
        <w:pStyle w:val="BodyText"/>
        <w:spacing w:before="84"/>
        <w:ind w:left="720"/>
        <w:jc w:val="center"/>
        <w:rPr>
          <w:rFonts w:ascii="Open Sans" w:eastAsia="Open Sans" w:hAnsi="Open Sans" w:cs="Open Sans"/>
          <w:sz w:val="20"/>
          <w:szCs w:val="20"/>
          <w:lang w:val="en-NZ"/>
        </w:rPr>
      </w:pPr>
      <w:r w:rsidRPr="50F3C4B1">
        <w:rPr>
          <w:b/>
          <w:bCs/>
          <w:sz w:val="28"/>
          <w:szCs w:val="28"/>
        </w:rPr>
        <w:t xml:space="preserve">Ākonga </w:t>
      </w:r>
      <w:r w:rsidR="2226A76E" w:rsidRPr="50F3C4B1">
        <w:rPr>
          <w:b/>
          <w:bCs/>
          <w:sz w:val="28"/>
          <w:szCs w:val="28"/>
        </w:rPr>
        <w:t xml:space="preserve">Negotiated Building Access </w:t>
      </w:r>
      <w:r w:rsidR="7EE2E73B" w:rsidRPr="50F3C4B1">
        <w:rPr>
          <w:b/>
          <w:bCs/>
          <w:sz w:val="28"/>
          <w:szCs w:val="28"/>
        </w:rPr>
        <w:t>Form</w:t>
      </w:r>
    </w:p>
    <w:p w14:paraId="006A0BC0" w14:textId="0DD9B4C9" w:rsidR="50F3C4B1" w:rsidRDefault="50F3C4B1" w:rsidP="50F3C4B1">
      <w:pPr>
        <w:pStyle w:val="BodyText"/>
        <w:spacing w:before="139"/>
        <w:rPr>
          <w:rFonts w:ascii="Open Sans" w:eastAsia="Open Sans" w:hAnsi="Open Sans" w:cs="Open Sans"/>
          <w:sz w:val="20"/>
          <w:szCs w:val="20"/>
          <w:lang w:val="en-NZ"/>
        </w:rPr>
      </w:pPr>
    </w:p>
    <w:p w14:paraId="40365F81" w14:textId="364299C3" w:rsidR="59C48FFC" w:rsidRDefault="308688C4" w:rsidP="50F3C4B1">
      <w:pPr>
        <w:pStyle w:val="BodyText"/>
        <w:spacing w:before="139"/>
        <w:rPr>
          <w:sz w:val="22"/>
          <w:szCs w:val="22"/>
          <w:lang w:val="en-NZ"/>
        </w:rPr>
      </w:pPr>
      <w:r w:rsidRPr="50F3C4B1">
        <w:rPr>
          <w:sz w:val="22"/>
          <w:szCs w:val="22"/>
          <w:lang w:val="en-NZ"/>
        </w:rPr>
        <w:t>To be completed and signed to gain</w:t>
      </w:r>
      <w:r w:rsidR="2226A76E" w:rsidRPr="50F3C4B1">
        <w:rPr>
          <w:sz w:val="22"/>
          <w:szCs w:val="22"/>
          <w:lang w:val="en-NZ"/>
        </w:rPr>
        <w:t xml:space="preserve"> limited </w:t>
      </w:r>
      <w:r w:rsidR="2C31C128" w:rsidRPr="50F3C4B1">
        <w:rPr>
          <w:sz w:val="22"/>
          <w:szCs w:val="22"/>
          <w:lang w:val="en-NZ"/>
        </w:rPr>
        <w:t xml:space="preserve">after-hours </w:t>
      </w:r>
      <w:r w:rsidR="2226A76E" w:rsidRPr="50F3C4B1">
        <w:rPr>
          <w:sz w:val="22"/>
          <w:szCs w:val="22"/>
          <w:lang w:val="en-NZ"/>
        </w:rPr>
        <w:t xml:space="preserve">access to </w:t>
      </w:r>
      <w:r w:rsidR="545FD8BA" w:rsidRPr="50F3C4B1">
        <w:rPr>
          <w:sz w:val="22"/>
          <w:szCs w:val="22"/>
          <w:lang w:val="en-NZ"/>
        </w:rPr>
        <w:t>programme of study areas</w:t>
      </w:r>
      <w:r w:rsidR="003D6976" w:rsidRPr="50F3C4B1">
        <w:rPr>
          <w:sz w:val="22"/>
          <w:szCs w:val="22"/>
          <w:lang w:val="en-NZ"/>
        </w:rPr>
        <w:t>.</w:t>
      </w:r>
    </w:p>
    <w:p w14:paraId="4C9BA981" w14:textId="7FB39560" w:rsidR="59C48FFC" w:rsidRDefault="1A3FDAEB" w:rsidP="50F3C4B1">
      <w:pPr>
        <w:pStyle w:val="BodyText"/>
        <w:spacing w:before="139"/>
        <w:rPr>
          <w:color w:val="D13438"/>
          <w:sz w:val="22"/>
          <w:szCs w:val="22"/>
          <w:lang w:val="en-NZ"/>
        </w:rPr>
      </w:pPr>
      <w:r w:rsidRPr="7B70ABAF">
        <w:rPr>
          <w:sz w:val="22"/>
          <w:szCs w:val="22"/>
          <w:lang w:val="en-NZ"/>
        </w:rPr>
        <w:t>To be used in conjunction with</w:t>
      </w:r>
      <w:r w:rsidR="2226A76E" w:rsidRPr="7B70ABAF">
        <w:rPr>
          <w:sz w:val="22"/>
          <w:szCs w:val="22"/>
          <w:lang w:val="en-NZ"/>
        </w:rPr>
        <w:t xml:space="preserve"> </w:t>
      </w:r>
      <w:r w:rsidR="544C04E9" w:rsidRPr="7B70ABAF">
        <w:rPr>
          <w:sz w:val="22"/>
          <w:szCs w:val="22"/>
          <w:lang w:val="en-NZ"/>
        </w:rPr>
        <w:t>the</w:t>
      </w:r>
      <w:r w:rsidR="2226A76E" w:rsidRPr="7B70ABAF">
        <w:rPr>
          <w:sz w:val="22"/>
          <w:szCs w:val="22"/>
          <w:lang w:val="en-NZ"/>
        </w:rPr>
        <w:t xml:space="preserve"> </w:t>
      </w:r>
      <w:hyperlink r:id="rId10">
        <w:r w:rsidR="2226A76E" w:rsidRPr="7B70ABAF">
          <w:rPr>
            <w:rStyle w:val="Hyperlink"/>
            <w:sz w:val="22"/>
            <w:szCs w:val="22"/>
            <w:lang w:val="en-NZ"/>
          </w:rPr>
          <w:t>Building Access Policy</w:t>
        </w:r>
      </w:hyperlink>
      <w:r w:rsidR="2226A76E" w:rsidRPr="7B70ABAF">
        <w:rPr>
          <w:sz w:val="22"/>
          <w:szCs w:val="22"/>
          <w:lang w:val="en-NZ"/>
        </w:rPr>
        <w:t>.</w:t>
      </w:r>
      <w:r w:rsidR="2226A76E" w:rsidRPr="7B70ABAF">
        <w:rPr>
          <w:color w:val="D13438"/>
          <w:sz w:val="22"/>
          <w:szCs w:val="22"/>
          <w:lang w:val="en-NZ"/>
        </w:rPr>
        <w:t xml:space="preserve"> </w:t>
      </w:r>
    </w:p>
    <w:p w14:paraId="2161F07C" w14:textId="6ADF3B10" w:rsidR="00FB20CF" w:rsidRDefault="00FB20CF" w:rsidP="7B70ABAF">
      <w:pPr>
        <w:rPr>
          <w:rFonts w:ascii="Aptos" w:eastAsia="Aptos" w:hAnsi="Aptos" w:cs="Aptos"/>
          <w:i/>
          <w:iCs/>
          <w:lang w:val="en-NZ"/>
        </w:rPr>
      </w:pPr>
    </w:p>
    <w:p w14:paraId="3641DEB5" w14:textId="74AA6381" w:rsidR="00FB20CF" w:rsidRDefault="2AE29BF6" w:rsidP="7B70ABAF">
      <w:r w:rsidRPr="32A4DE8E">
        <w:rPr>
          <w:rFonts w:ascii="Aptos" w:eastAsia="Aptos" w:hAnsi="Aptos" w:cs="Aptos"/>
          <w:i/>
          <w:iCs/>
          <w:lang w:val="en-NZ"/>
        </w:rPr>
        <w:t>After-hours access is a privilege, not a right.  Any ākonga who breach the after-hours access privileges may, following investigation (or immediately if serious) of instances where they put themselves, others, or Otago Polytechnic property at risk, have their extended hours access rights revoked either temporarily or permanently. Refer to Ākonga/ Learner Discipline policy.</w:t>
      </w:r>
    </w:p>
    <w:p w14:paraId="69698460" w14:textId="3D5A587B" w:rsidR="1E15E716" w:rsidRPr="00C64778" w:rsidRDefault="1E15E716" w:rsidP="50F3C4B1">
      <w:pPr>
        <w:pStyle w:val="BodyText"/>
        <w:spacing w:before="139"/>
        <w:rPr>
          <w:i/>
          <w:iCs/>
          <w:lang w:val="en-NZ"/>
        </w:rPr>
      </w:pPr>
      <w:r w:rsidRPr="52D086E8">
        <w:rPr>
          <w:b/>
          <w:bCs/>
          <w:sz w:val="22"/>
          <w:szCs w:val="22"/>
          <w:lang w:val="en-NZ"/>
        </w:rPr>
        <w:t>ĀKONGA DETAILS</w:t>
      </w:r>
      <w:r w:rsidR="00C64778" w:rsidRPr="52D086E8">
        <w:rPr>
          <w:b/>
          <w:bCs/>
          <w:sz w:val="22"/>
          <w:szCs w:val="22"/>
          <w:lang w:val="en-NZ"/>
        </w:rPr>
        <w:t xml:space="preserve"> </w:t>
      </w:r>
      <w:r w:rsidR="00C64778" w:rsidRPr="52D086E8">
        <w:rPr>
          <w:i/>
          <w:iCs/>
          <w:lang w:val="en-NZ"/>
        </w:rPr>
        <w:t>(Ākonga to complete)</w:t>
      </w:r>
    </w:p>
    <w:tbl>
      <w:tblPr>
        <w:tblStyle w:val="TableGrid"/>
        <w:tblW w:w="0" w:type="auto"/>
        <w:tblLayout w:type="fixed"/>
        <w:tblLook w:val="06A0" w:firstRow="1" w:lastRow="0" w:firstColumn="1" w:lastColumn="0" w:noHBand="1" w:noVBand="1"/>
      </w:tblPr>
      <w:tblGrid>
        <w:gridCol w:w="2520"/>
        <w:gridCol w:w="7256"/>
      </w:tblGrid>
      <w:tr w:rsidR="50F3C4B1" w14:paraId="5302196E" w14:textId="77777777" w:rsidTr="000611E0">
        <w:trPr>
          <w:trHeight w:val="300"/>
        </w:trPr>
        <w:tc>
          <w:tcPr>
            <w:tcW w:w="2520" w:type="dxa"/>
          </w:tcPr>
          <w:p w14:paraId="4C74169A" w14:textId="1F616335" w:rsidR="1E15E716" w:rsidRDefault="1E15E716" w:rsidP="50F3C4B1">
            <w:r w:rsidRPr="50F3C4B1">
              <w:t>Ākonga Name</w:t>
            </w:r>
          </w:p>
        </w:tc>
        <w:tc>
          <w:tcPr>
            <w:tcW w:w="7256" w:type="dxa"/>
          </w:tcPr>
          <w:p w14:paraId="49AC5312" w14:textId="1CAB3875" w:rsidR="50F3C4B1" w:rsidRDefault="50F3C4B1" w:rsidP="50F3C4B1"/>
          <w:p w14:paraId="605759A8" w14:textId="6F95E228" w:rsidR="50F3C4B1" w:rsidRDefault="50F3C4B1" w:rsidP="50F3C4B1"/>
        </w:tc>
      </w:tr>
      <w:tr w:rsidR="50F3C4B1" w14:paraId="1C4CC32D" w14:textId="77777777" w:rsidTr="000611E0">
        <w:trPr>
          <w:trHeight w:val="300"/>
        </w:trPr>
        <w:tc>
          <w:tcPr>
            <w:tcW w:w="2520" w:type="dxa"/>
          </w:tcPr>
          <w:p w14:paraId="4027EAF1" w14:textId="2C7229B7" w:rsidR="1E15E716" w:rsidRDefault="1E15E716" w:rsidP="50F3C4B1">
            <w:r w:rsidRPr="50F3C4B1">
              <w:t>Student ID Number</w:t>
            </w:r>
          </w:p>
        </w:tc>
        <w:tc>
          <w:tcPr>
            <w:tcW w:w="7256" w:type="dxa"/>
          </w:tcPr>
          <w:p w14:paraId="0C722A10" w14:textId="168D4463" w:rsidR="50F3C4B1" w:rsidRDefault="50F3C4B1" w:rsidP="50F3C4B1"/>
        </w:tc>
      </w:tr>
      <w:tr w:rsidR="50F3C4B1" w14:paraId="69B1C44E" w14:textId="77777777" w:rsidTr="000611E0">
        <w:trPr>
          <w:trHeight w:val="300"/>
        </w:trPr>
        <w:tc>
          <w:tcPr>
            <w:tcW w:w="2520" w:type="dxa"/>
          </w:tcPr>
          <w:p w14:paraId="4A53620C" w14:textId="395D010B" w:rsidR="1E15E716" w:rsidRDefault="1E15E716" w:rsidP="50F3C4B1">
            <w:r w:rsidRPr="50F3C4B1">
              <w:t xml:space="preserve">College/School </w:t>
            </w:r>
          </w:p>
        </w:tc>
        <w:tc>
          <w:tcPr>
            <w:tcW w:w="7256" w:type="dxa"/>
          </w:tcPr>
          <w:p w14:paraId="2F745390" w14:textId="0094F0C5" w:rsidR="50F3C4B1" w:rsidRDefault="50F3C4B1" w:rsidP="50F3C4B1"/>
          <w:p w14:paraId="6E805C51" w14:textId="4DAB3A70" w:rsidR="50F3C4B1" w:rsidRDefault="50F3C4B1" w:rsidP="50F3C4B1"/>
        </w:tc>
      </w:tr>
      <w:tr w:rsidR="50F3C4B1" w14:paraId="7AFC7F1F" w14:textId="77777777" w:rsidTr="000611E0">
        <w:trPr>
          <w:trHeight w:val="300"/>
        </w:trPr>
        <w:tc>
          <w:tcPr>
            <w:tcW w:w="2520" w:type="dxa"/>
          </w:tcPr>
          <w:p w14:paraId="5F34BC7C" w14:textId="7D2A2C0C" w:rsidR="1E15E716" w:rsidRDefault="1E15E716" w:rsidP="50F3C4B1">
            <w:r w:rsidRPr="50F3C4B1">
              <w:t>Programme of Study</w:t>
            </w:r>
          </w:p>
        </w:tc>
        <w:tc>
          <w:tcPr>
            <w:tcW w:w="7256" w:type="dxa"/>
          </w:tcPr>
          <w:p w14:paraId="5CF6F926" w14:textId="38943BAC" w:rsidR="50F3C4B1" w:rsidRDefault="50F3C4B1" w:rsidP="50F3C4B1"/>
          <w:p w14:paraId="5A2C865D" w14:textId="31935559" w:rsidR="50F3C4B1" w:rsidRDefault="50F3C4B1" w:rsidP="50F3C4B1"/>
        </w:tc>
      </w:tr>
      <w:tr w:rsidR="50F3C4B1" w14:paraId="3BF1C69C" w14:textId="77777777" w:rsidTr="000611E0">
        <w:trPr>
          <w:trHeight w:val="300"/>
        </w:trPr>
        <w:tc>
          <w:tcPr>
            <w:tcW w:w="2520" w:type="dxa"/>
          </w:tcPr>
          <w:p w14:paraId="5C8D7FF1" w14:textId="3F72A18F" w:rsidR="1E15E716" w:rsidRDefault="1E15E716" w:rsidP="50F3C4B1">
            <w:r w:rsidRPr="50F3C4B1">
              <w:t>Mobile Phone Number</w:t>
            </w:r>
          </w:p>
        </w:tc>
        <w:tc>
          <w:tcPr>
            <w:tcW w:w="7256" w:type="dxa"/>
          </w:tcPr>
          <w:p w14:paraId="75830048" w14:textId="41E36C5B" w:rsidR="50F3C4B1" w:rsidRDefault="50F3C4B1" w:rsidP="50F3C4B1"/>
          <w:p w14:paraId="5A9DDDD1" w14:textId="190B2525" w:rsidR="50F3C4B1" w:rsidRDefault="50F3C4B1" w:rsidP="50F3C4B1"/>
        </w:tc>
      </w:tr>
      <w:tr w:rsidR="50F3C4B1" w14:paraId="7EA62E59" w14:textId="77777777" w:rsidTr="000611E0">
        <w:trPr>
          <w:trHeight w:val="300"/>
        </w:trPr>
        <w:tc>
          <w:tcPr>
            <w:tcW w:w="2520" w:type="dxa"/>
          </w:tcPr>
          <w:p w14:paraId="76B5A1E1" w14:textId="70947774" w:rsidR="1E15E716" w:rsidRDefault="1E15E716" w:rsidP="50F3C4B1">
            <w:r w:rsidRPr="50F3C4B1">
              <w:t>Study Home Address</w:t>
            </w:r>
          </w:p>
        </w:tc>
        <w:tc>
          <w:tcPr>
            <w:tcW w:w="7256" w:type="dxa"/>
          </w:tcPr>
          <w:p w14:paraId="08547B88" w14:textId="11F84710" w:rsidR="50F3C4B1" w:rsidRDefault="50F3C4B1" w:rsidP="50F3C4B1"/>
          <w:p w14:paraId="4F12B7C6" w14:textId="1E45A42E" w:rsidR="50F3C4B1" w:rsidRDefault="50F3C4B1" w:rsidP="50F3C4B1"/>
        </w:tc>
      </w:tr>
      <w:tr w:rsidR="50F3C4B1" w14:paraId="74932D63" w14:textId="77777777" w:rsidTr="000611E0">
        <w:trPr>
          <w:trHeight w:val="300"/>
        </w:trPr>
        <w:tc>
          <w:tcPr>
            <w:tcW w:w="2520" w:type="dxa"/>
          </w:tcPr>
          <w:p w14:paraId="4960B8E1" w14:textId="3C116E09" w:rsidR="1E15E716" w:rsidRDefault="1E15E716" w:rsidP="50F3C4B1">
            <w:r w:rsidRPr="50F3C4B1">
              <w:t>Email Address</w:t>
            </w:r>
          </w:p>
        </w:tc>
        <w:tc>
          <w:tcPr>
            <w:tcW w:w="7256" w:type="dxa"/>
          </w:tcPr>
          <w:p w14:paraId="4059C55C" w14:textId="5C8F896D" w:rsidR="50F3C4B1" w:rsidRDefault="50F3C4B1" w:rsidP="50F3C4B1"/>
          <w:p w14:paraId="661DF7C1" w14:textId="2A58D8B6" w:rsidR="50F3C4B1" w:rsidRDefault="50F3C4B1" w:rsidP="50F3C4B1"/>
        </w:tc>
      </w:tr>
      <w:tr w:rsidR="50F3C4B1" w14:paraId="7FC417FF" w14:textId="77777777" w:rsidTr="000611E0">
        <w:trPr>
          <w:trHeight w:val="300"/>
        </w:trPr>
        <w:tc>
          <w:tcPr>
            <w:tcW w:w="2520" w:type="dxa"/>
          </w:tcPr>
          <w:p w14:paraId="379EBAEA" w14:textId="2118F18C" w:rsidR="66B58107" w:rsidRDefault="66B58107" w:rsidP="50F3C4B1">
            <w:r w:rsidRPr="50F3C4B1">
              <w:t>Reason for after-hours access request</w:t>
            </w:r>
          </w:p>
        </w:tc>
        <w:tc>
          <w:tcPr>
            <w:tcW w:w="7256" w:type="dxa"/>
          </w:tcPr>
          <w:p w14:paraId="6A7555EA" w14:textId="52842F6A" w:rsidR="50F3C4B1" w:rsidRDefault="50F3C4B1" w:rsidP="50F3C4B1"/>
        </w:tc>
      </w:tr>
    </w:tbl>
    <w:p w14:paraId="0439FDF5" w14:textId="77777777" w:rsidR="00DF2232" w:rsidRDefault="00DF2232" w:rsidP="50F3C4B1">
      <w:pPr>
        <w:tabs>
          <w:tab w:val="left" w:pos="9491"/>
        </w:tabs>
      </w:pPr>
    </w:p>
    <w:p w14:paraId="0692BDFF" w14:textId="02598C9D" w:rsidR="00FB20CF" w:rsidRDefault="66B58107" w:rsidP="52D086E8">
      <w:pPr>
        <w:tabs>
          <w:tab w:val="left" w:pos="9491"/>
        </w:tabs>
        <w:spacing w:before="2"/>
        <w:rPr>
          <w:i/>
          <w:iCs/>
          <w:sz w:val="18"/>
          <w:szCs w:val="18"/>
        </w:rPr>
      </w:pPr>
      <w:r w:rsidRPr="52D086E8">
        <w:rPr>
          <w:b/>
          <w:bCs/>
        </w:rPr>
        <w:t>ĀKONGA AFTER-HOURS ACCESS DETAILS</w:t>
      </w:r>
      <w:r w:rsidR="00C64778" w:rsidRPr="52D086E8">
        <w:rPr>
          <w:b/>
          <w:bCs/>
        </w:rPr>
        <w:t xml:space="preserve"> </w:t>
      </w:r>
      <w:r w:rsidR="00C64778" w:rsidRPr="52D086E8">
        <w:rPr>
          <w:i/>
          <w:iCs/>
          <w:sz w:val="18"/>
          <w:szCs w:val="18"/>
        </w:rPr>
        <w:t>(Ākonga to complete)</w:t>
      </w:r>
    </w:p>
    <w:tbl>
      <w:tblPr>
        <w:tblStyle w:val="TableGrid"/>
        <w:tblW w:w="0" w:type="auto"/>
        <w:tblLayout w:type="fixed"/>
        <w:tblLook w:val="06A0" w:firstRow="1" w:lastRow="0" w:firstColumn="1" w:lastColumn="0" w:noHBand="1" w:noVBand="1"/>
      </w:tblPr>
      <w:tblGrid>
        <w:gridCol w:w="2895"/>
        <w:gridCol w:w="6945"/>
      </w:tblGrid>
      <w:tr w:rsidR="50F3C4B1" w14:paraId="78DBE9CA" w14:textId="77777777" w:rsidTr="52D086E8">
        <w:trPr>
          <w:trHeight w:val="300"/>
        </w:trPr>
        <w:tc>
          <w:tcPr>
            <w:tcW w:w="2895" w:type="dxa"/>
          </w:tcPr>
          <w:p w14:paraId="0D9551DA" w14:textId="23A11413" w:rsidR="66B58107" w:rsidRDefault="66B58107" w:rsidP="50F3C4B1">
            <w:r w:rsidRPr="50F3C4B1">
              <w:t>Period for after-hours access requested</w:t>
            </w:r>
          </w:p>
        </w:tc>
        <w:tc>
          <w:tcPr>
            <w:tcW w:w="6945" w:type="dxa"/>
          </w:tcPr>
          <w:p w14:paraId="46447E82" w14:textId="7E9C423E" w:rsidR="66B58107" w:rsidRDefault="66B58107" w:rsidP="50F3C4B1">
            <w:pPr>
              <w:pStyle w:val="BodyText"/>
              <w:rPr>
                <w:sz w:val="22"/>
                <w:szCs w:val="22"/>
              </w:rPr>
            </w:pPr>
            <w:r w:rsidRPr="50F3C4B1">
              <w:rPr>
                <w:sz w:val="22"/>
                <w:szCs w:val="22"/>
              </w:rPr>
              <w:t>From (date)</w:t>
            </w:r>
          </w:p>
          <w:p w14:paraId="571EF0EC" w14:textId="566A5CD8" w:rsidR="50F3C4B1" w:rsidRDefault="50F3C4B1" w:rsidP="50F3C4B1">
            <w:pPr>
              <w:pStyle w:val="BodyText"/>
              <w:rPr>
                <w:sz w:val="22"/>
                <w:szCs w:val="22"/>
              </w:rPr>
            </w:pPr>
          </w:p>
          <w:p w14:paraId="46D6D473" w14:textId="0F6F0924" w:rsidR="66B58107" w:rsidRDefault="66B58107" w:rsidP="50F3C4B1">
            <w:pPr>
              <w:pStyle w:val="BodyText"/>
              <w:rPr>
                <w:sz w:val="22"/>
                <w:szCs w:val="22"/>
              </w:rPr>
            </w:pPr>
            <w:r w:rsidRPr="50F3C4B1">
              <w:rPr>
                <w:sz w:val="22"/>
                <w:szCs w:val="22"/>
              </w:rPr>
              <w:t>To (date)</w:t>
            </w:r>
          </w:p>
        </w:tc>
      </w:tr>
      <w:tr w:rsidR="50F3C4B1" w14:paraId="0069DB3C" w14:textId="77777777" w:rsidTr="52D086E8">
        <w:trPr>
          <w:trHeight w:val="300"/>
        </w:trPr>
        <w:tc>
          <w:tcPr>
            <w:tcW w:w="2895" w:type="dxa"/>
          </w:tcPr>
          <w:p w14:paraId="332FDB13" w14:textId="23D66268" w:rsidR="71F094A3" w:rsidRDefault="71F094A3" w:rsidP="50F3C4B1">
            <w:pPr>
              <w:pStyle w:val="BodyText"/>
              <w:rPr>
                <w:sz w:val="22"/>
                <w:szCs w:val="22"/>
              </w:rPr>
            </w:pPr>
            <w:r w:rsidRPr="50F3C4B1">
              <w:rPr>
                <w:sz w:val="22"/>
                <w:szCs w:val="22"/>
              </w:rPr>
              <w:t>Location</w:t>
            </w:r>
            <w:r w:rsidR="3A6FA04A" w:rsidRPr="50F3C4B1">
              <w:rPr>
                <w:sz w:val="22"/>
                <w:szCs w:val="22"/>
              </w:rPr>
              <w:t>(</w:t>
            </w:r>
            <w:r w:rsidRPr="50F3C4B1">
              <w:rPr>
                <w:sz w:val="22"/>
                <w:szCs w:val="22"/>
              </w:rPr>
              <w:t>s</w:t>
            </w:r>
            <w:r w:rsidR="4B9AAA67" w:rsidRPr="50F3C4B1">
              <w:rPr>
                <w:sz w:val="22"/>
                <w:szCs w:val="22"/>
              </w:rPr>
              <w:t>)</w:t>
            </w:r>
            <w:r w:rsidRPr="50F3C4B1">
              <w:rPr>
                <w:sz w:val="22"/>
                <w:szCs w:val="22"/>
              </w:rPr>
              <w:t xml:space="preserve"> of after-hours access</w:t>
            </w:r>
          </w:p>
          <w:p w14:paraId="08CF1060" w14:textId="16312639" w:rsidR="50F3C4B1" w:rsidRDefault="50F3C4B1" w:rsidP="50F3C4B1">
            <w:pPr>
              <w:pStyle w:val="BodyText"/>
              <w:rPr>
                <w:sz w:val="22"/>
                <w:szCs w:val="22"/>
              </w:rPr>
            </w:pPr>
          </w:p>
        </w:tc>
        <w:tc>
          <w:tcPr>
            <w:tcW w:w="6945" w:type="dxa"/>
          </w:tcPr>
          <w:p w14:paraId="018E3155" w14:textId="6A9A7E61" w:rsidR="66B58107" w:rsidRDefault="66B58107" w:rsidP="50F3C4B1">
            <w:pPr>
              <w:tabs>
                <w:tab w:val="left" w:pos="9475"/>
              </w:tabs>
              <w:spacing w:before="229"/>
            </w:pPr>
            <w:r w:rsidRPr="50F3C4B1">
              <w:t>Building Name(s):</w:t>
            </w:r>
          </w:p>
          <w:p w14:paraId="753D381F" w14:textId="097DABBF" w:rsidR="719A8722" w:rsidRDefault="719A8722" w:rsidP="50F3C4B1">
            <w:pPr>
              <w:tabs>
                <w:tab w:val="left" w:pos="9475"/>
              </w:tabs>
              <w:spacing w:before="229"/>
            </w:pPr>
            <w:r w:rsidRPr="50F3C4B1">
              <w:t>Work Area(s)</w:t>
            </w:r>
          </w:p>
          <w:p w14:paraId="2D183760" w14:textId="391E09A3" w:rsidR="72C412E3" w:rsidRDefault="72C412E3" w:rsidP="50F3C4B1">
            <w:pPr>
              <w:tabs>
                <w:tab w:val="left" w:pos="9475"/>
              </w:tabs>
              <w:spacing w:before="229"/>
            </w:pPr>
            <w:r w:rsidRPr="50F3C4B1">
              <w:t>Classroom number(s)</w:t>
            </w:r>
          </w:p>
          <w:p w14:paraId="40728DAC" w14:textId="76EDB959" w:rsidR="50F3C4B1" w:rsidRDefault="50F3C4B1" w:rsidP="50F3C4B1">
            <w:pPr>
              <w:pStyle w:val="BodyText"/>
              <w:rPr>
                <w:sz w:val="22"/>
                <w:szCs w:val="22"/>
              </w:rPr>
            </w:pPr>
          </w:p>
        </w:tc>
      </w:tr>
      <w:tr w:rsidR="50F3C4B1" w14:paraId="4446337A" w14:textId="77777777" w:rsidTr="52D086E8">
        <w:trPr>
          <w:trHeight w:val="300"/>
        </w:trPr>
        <w:tc>
          <w:tcPr>
            <w:tcW w:w="2895" w:type="dxa"/>
          </w:tcPr>
          <w:p w14:paraId="036CD827" w14:textId="482994F1" w:rsidR="50F3C4B1" w:rsidRDefault="66B58107" w:rsidP="52D086E8">
            <w:pPr>
              <w:tabs>
                <w:tab w:val="left" w:pos="9487"/>
              </w:tabs>
            </w:pPr>
            <w:r>
              <w:t>What machinery/equipment will be used during after-hours access?</w:t>
            </w:r>
          </w:p>
        </w:tc>
        <w:tc>
          <w:tcPr>
            <w:tcW w:w="6945" w:type="dxa"/>
          </w:tcPr>
          <w:p w14:paraId="79F54A43" w14:textId="3992D29C" w:rsidR="50F3C4B1" w:rsidRDefault="50F3C4B1" w:rsidP="50F3C4B1">
            <w:pPr>
              <w:pStyle w:val="BodyText"/>
              <w:rPr>
                <w:sz w:val="22"/>
                <w:szCs w:val="22"/>
              </w:rPr>
            </w:pPr>
          </w:p>
        </w:tc>
      </w:tr>
      <w:tr w:rsidR="50F3C4B1" w14:paraId="1590C8F2" w14:textId="77777777" w:rsidTr="52D086E8">
        <w:trPr>
          <w:trHeight w:val="300"/>
        </w:trPr>
        <w:tc>
          <w:tcPr>
            <w:tcW w:w="2895" w:type="dxa"/>
          </w:tcPr>
          <w:p w14:paraId="78A2E560" w14:textId="11A3F58B" w:rsidR="66B58107" w:rsidRDefault="66B58107" w:rsidP="50F3C4B1">
            <w:pPr>
              <w:tabs>
                <w:tab w:val="left" w:pos="9425"/>
              </w:tabs>
            </w:pPr>
            <w:r w:rsidRPr="50F3C4B1">
              <w:t>Duration/frequency of after-hours access required?</w:t>
            </w:r>
          </w:p>
        </w:tc>
        <w:tc>
          <w:tcPr>
            <w:tcW w:w="6945" w:type="dxa"/>
          </w:tcPr>
          <w:p w14:paraId="6AF53825" w14:textId="61DCA87B" w:rsidR="66B58107" w:rsidRDefault="66B58107" w:rsidP="50F3C4B1">
            <w:pPr>
              <w:pStyle w:val="BodyText"/>
              <w:rPr>
                <w:sz w:val="22"/>
                <w:szCs w:val="22"/>
              </w:rPr>
            </w:pPr>
            <w:r w:rsidRPr="50F3C4B1">
              <w:rPr>
                <w:sz w:val="22"/>
                <w:szCs w:val="22"/>
              </w:rPr>
              <w:t>Hours per day</w:t>
            </w:r>
          </w:p>
          <w:p w14:paraId="435B5690" w14:textId="262B00CE" w:rsidR="50F3C4B1" w:rsidRDefault="50F3C4B1" w:rsidP="50F3C4B1">
            <w:pPr>
              <w:pStyle w:val="BodyText"/>
              <w:rPr>
                <w:sz w:val="22"/>
                <w:szCs w:val="22"/>
              </w:rPr>
            </w:pPr>
          </w:p>
          <w:p w14:paraId="1B7B6EED" w14:textId="71984361" w:rsidR="50F3C4B1" w:rsidRDefault="50F3C4B1" w:rsidP="50F3C4B1">
            <w:pPr>
              <w:pStyle w:val="BodyText"/>
              <w:rPr>
                <w:sz w:val="22"/>
                <w:szCs w:val="22"/>
              </w:rPr>
            </w:pPr>
          </w:p>
          <w:p w14:paraId="0CA77D4B" w14:textId="121D4227" w:rsidR="50F3C4B1" w:rsidRDefault="09A3D8FB" w:rsidP="50F3C4B1">
            <w:pPr>
              <w:pStyle w:val="BodyText"/>
              <w:rPr>
                <w:sz w:val="22"/>
                <w:szCs w:val="22"/>
              </w:rPr>
            </w:pPr>
            <w:r w:rsidRPr="52D086E8">
              <w:rPr>
                <w:sz w:val="22"/>
                <w:szCs w:val="22"/>
              </w:rPr>
              <w:t>Days of the week</w:t>
            </w:r>
          </w:p>
          <w:p w14:paraId="50EB74F3" w14:textId="0E87E236" w:rsidR="50F3C4B1" w:rsidRDefault="50F3C4B1" w:rsidP="50F3C4B1">
            <w:pPr>
              <w:pStyle w:val="BodyText"/>
              <w:rPr>
                <w:sz w:val="22"/>
                <w:szCs w:val="22"/>
              </w:rPr>
            </w:pPr>
          </w:p>
        </w:tc>
      </w:tr>
      <w:tr w:rsidR="50F3C4B1" w14:paraId="2451AF86" w14:textId="77777777" w:rsidTr="52D086E8">
        <w:trPr>
          <w:trHeight w:val="300"/>
        </w:trPr>
        <w:tc>
          <w:tcPr>
            <w:tcW w:w="2895" w:type="dxa"/>
          </w:tcPr>
          <w:p w14:paraId="73DB6D12" w14:textId="0701C0D9" w:rsidR="66B58107" w:rsidRDefault="66B58107" w:rsidP="50F3C4B1">
            <w:pPr>
              <w:pStyle w:val="BodyText"/>
              <w:rPr>
                <w:sz w:val="22"/>
                <w:szCs w:val="22"/>
              </w:rPr>
            </w:pPr>
            <w:r w:rsidRPr="50F3C4B1">
              <w:rPr>
                <w:sz w:val="22"/>
                <w:szCs w:val="22"/>
              </w:rPr>
              <w:t>Do you have an Otago Polytechnic approved licence to operate this machinery/equipment?</w:t>
            </w:r>
          </w:p>
        </w:tc>
        <w:tc>
          <w:tcPr>
            <w:tcW w:w="6945" w:type="dxa"/>
          </w:tcPr>
          <w:p w14:paraId="0662A63D" w14:textId="1D08A922" w:rsidR="66B58107" w:rsidRDefault="66B58107" w:rsidP="50F3C4B1">
            <w:pPr>
              <w:pStyle w:val="BodyText"/>
              <w:rPr>
                <w:sz w:val="22"/>
                <w:szCs w:val="22"/>
              </w:rPr>
            </w:pPr>
            <w:r w:rsidRPr="50F3C4B1">
              <w:rPr>
                <w:sz w:val="22"/>
                <w:szCs w:val="22"/>
              </w:rPr>
              <w:t>Yes / No</w:t>
            </w:r>
          </w:p>
          <w:p w14:paraId="09EA83B6" w14:textId="74ABADA1" w:rsidR="50F3C4B1" w:rsidRDefault="50F3C4B1" w:rsidP="50F3C4B1">
            <w:pPr>
              <w:pStyle w:val="BodyText"/>
              <w:rPr>
                <w:sz w:val="22"/>
                <w:szCs w:val="22"/>
              </w:rPr>
            </w:pPr>
          </w:p>
          <w:p w14:paraId="6215D2D0" w14:textId="071A5E2E" w:rsidR="66B58107" w:rsidRDefault="66B58107" w:rsidP="50F3C4B1">
            <w:pPr>
              <w:pStyle w:val="BodyText"/>
              <w:rPr>
                <w:i/>
                <w:iCs/>
                <w:sz w:val="22"/>
                <w:szCs w:val="22"/>
              </w:rPr>
            </w:pPr>
            <w:r w:rsidRPr="50F3C4B1">
              <w:rPr>
                <w:i/>
                <w:iCs/>
                <w:sz w:val="22"/>
                <w:szCs w:val="22"/>
              </w:rPr>
              <w:t>Attach copy of licence/s to this form.</w:t>
            </w:r>
          </w:p>
        </w:tc>
      </w:tr>
    </w:tbl>
    <w:p w14:paraId="7618D110" w14:textId="77777777" w:rsidR="0049775D" w:rsidRDefault="0049775D" w:rsidP="50F3C4B1">
      <w:pPr>
        <w:pStyle w:val="BodyText"/>
        <w:spacing w:before="2"/>
        <w:rPr>
          <w:sz w:val="22"/>
          <w:szCs w:val="22"/>
        </w:rPr>
      </w:pPr>
    </w:p>
    <w:p w14:paraId="342AEB46" w14:textId="77777777" w:rsidR="0049775D" w:rsidRDefault="0049775D" w:rsidP="50F3C4B1">
      <w:pPr>
        <w:pStyle w:val="BodyText"/>
        <w:spacing w:before="2"/>
        <w:rPr>
          <w:sz w:val="22"/>
          <w:szCs w:val="22"/>
        </w:rPr>
      </w:pPr>
    </w:p>
    <w:p w14:paraId="5F9F956C" w14:textId="77777777" w:rsidR="0049775D" w:rsidRDefault="0049775D" w:rsidP="50F3C4B1">
      <w:pPr>
        <w:pStyle w:val="BodyText"/>
        <w:spacing w:before="2"/>
        <w:rPr>
          <w:sz w:val="22"/>
          <w:szCs w:val="22"/>
        </w:rPr>
      </w:pPr>
    </w:p>
    <w:p w14:paraId="0ADB19A2" w14:textId="27768F8B" w:rsidR="00DF2232" w:rsidRDefault="009B3977" w:rsidP="50F3C4B1">
      <w:pPr>
        <w:pStyle w:val="BodyText"/>
        <w:spacing w:before="2"/>
        <w:rPr>
          <w:sz w:val="22"/>
          <w:szCs w:val="22"/>
        </w:rPr>
      </w:pPr>
      <w:r w:rsidRPr="50F3C4B1">
        <w:rPr>
          <w:sz w:val="22"/>
          <w:szCs w:val="22"/>
        </w:rPr>
        <w:lastRenderedPageBreak/>
        <w:t>I</w:t>
      </w:r>
      <w:r w:rsidRPr="50F3C4B1">
        <w:rPr>
          <w:spacing w:val="-2"/>
          <w:sz w:val="22"/>
          <w:szCs w:val="22"/>
        </w:rPr>
        <w:t xml:space="preserve"> </w:t>
      </w:r>
      <w:r w:rsidRPr="50F3C4B1">
        <w:rPr>
          <w:sz w:val="22"/>
          <w:szCs w:val="22"/>
        </w:rPr>
        <w:t>agree</w:t>
      </w:r>
      <w:r w:rsidRPr="50F3C4B1">
        <w:rPr>
          <w:spacing w:val="-2"/>
          <w:sz w:val="22"/>
          <w:szCs w:val="22"/>
        </w:rPr>
        <w:t xml:space="preserve"> that:</w:t>
      </w:r>
    </w:p>
    <w:p w14:paraId="6AD6B48A" w14:textId="0C65F671" w:rsidR="00DF2232" w:rsidRDefault="009B3977" w:rsidP="50F3C4B1">
      <w:pPr>
        <w:pStyle w:val="ListParagraph"/>
        <w:numPr>
          <w:ilvl w:val="0"/>
          <w:numId w:val="2"/>
        </w:numPr>
        <w:tabs>
          <w:tab w:val="left" w:pos="1269"/>
        </w:tabs>
        <w:spacing w:before="21"/>
      </w:pPr>
      <w:r w:rsidRPr="50F3C4B1">
        <w:t>I</w:t>
      </w:r>
      <w:r w:rsidRPr="50F3C4B1">
        <w:rPr>
          <w:spacing w:val="-3"/>
        </w:rPr>
        <w:t xml:space="preserve"> </w:t>
      </w:r>
      <w:r w:rsidRPr="50F3C4B1">
        <w:t>have</w:t>
      </w:r>
      <w:r w:rsidRPr="50F3C4B1">
        <w:rPr>
          <w:spacing w:val="-1"/>
        </w:rPr>
        <w:t xml:space="preserve"> </w:t>
      </w:r>
      <w:r w:rsidRPr="50F3C4B1">
        <w:t>read</w:t>
      </w:r>
      <w:r w:rsidRPr="50F3C4B1">
        <w:rPr>
          <w:spacing w:val="-1"/>
        </w:rPr>
        <w:t xml:space="preserve"> </w:t>
      </w:r>
      <w:r w:rsidRPr="50F3C4B1">
        <w:t>and</w:t>
      </w:r>
      <w:r w:rsidRPr="50F3C4B1">
        <w:rPr>
          <w:spacing w:val="-1"/>
        </w:rPr>
        <w:t xml:space="preserve"> </w:t>
      </w:r>
      <w:r w:rsidRPr="50F3C4B1">
        <w:t>understand</w:t>
      </w:r>
      <w:r w:rsidRPr="50F3C4B1">
        <w:rPr>
          <w:spacing w:val="-1"/>
        </w:rPr>
        <w:t xml:space="preserve"> </w:t>
      </w:r>
      <w:r w:rsidR="48AEC34A" w:rsidRPr="50F3C4B1">
        <w:rPr>
          <w:spacing w:val="-1"/>
        </w:rPr>
        <w:t xml:space="preserve">the </w:t>
      </w:r>
      <w:hyperlink r:id="rId11">
        <w:r w:rsidR="00C64778">
          <w:t>Building Access</w:t>
        </w:r>
        <w:r w:rsidR="257521F7" w:rsidRPr="50F3C4B1">
          <w:rPr>
            <w:rStyle w:val="Hyperlink"/>
          </w:rPr>
          <w:t xml:space="preserve"> Po</w:t>
        </w:r>
        <w:r w:rsidR="09BA1FF8" w:rsidRPr="50F3C4B1">
          <w:rPr>
            <w:rStyle w:val="Hyperlink"/>
          </w:rPr>
          <w:t>licy</w:t>
        </w:r>
      </w:hyperlink>
      <w:r w:rsidR="1A8E4959" w:rsidRPr="50F3C4B1">
        <w:rPr>
          <w:spacing w:val="-1"/>
        </w:rPr>
        <w:t>.</w:t>
      </w:r>
    </w:p>
    <w:p w14:paraId="127310FB" w14:textId="4894E323" w:rsidR="00DF2232" w:rsidRDefault="09BA1FF8" w:rsidP="52D086E8">
      <w:pPr>
        <w:pStyle w:val="ListParagraph"/>
        <w:numPr>
          <w:ilvl w:val="0"/>
          <w:numId w:val="2"/>
        </w:numPr>
        <w:tabs>
          <w:tab w:val="left" w:pos="1269"/>
        </w:tabs>
        <w:spacing w:before="21"/>
      </w:pPr>
      <w:r w:rsidRPr="50F3C4B1">
        <w:t>I have read and understand</w:t>
      </w:r>
      <w:r w:rsidR="48AEC34A" w:rsidRPr="50F3C4B1">
        <w:t xml:space="preserve"> </w:t>
      </w:r>
      <w:r w:rsidR="009B3977" w:rsidRPr="50F3C4B1">
        <w:t>the</w:t>
      </w:r>
      <w:r w:rsidR="009B3977" w:rsidRPr="50F3C4B1">
        <w:rPr>
          <w:spacing w:val="-1"/>
        </w:rPr>
        <w:t xml:space="preserve"> </w:t>
      </w:r>
      <w:r w:rsidR="009B3977" w:rsidRPr="50F3C4B1">
        <w:t>H</w:t>
      </w:r>
      <w:r w:rsidR="185932D3">
        <w:t xml:space="preserve">azard Register for </w:t>
      </w:r>
      <w:r w:rsidR="450F56EC" w:rsidRPr="50F3C4B1">
        <w:t>after-hours access</w:t>
      </w:r>
      <w:r w:rsidR="2BBC3E28" w:rsidRPr="50F3C4B1">
        <w:t xml:space="preserve"> </w:t>
      </w:r>
      <w:r w:rsidR="009B3977" w:rsidRPr="50F3C4B1">
        <w:rPr>
          <w:spacing w:val="-4"/>
        </w:rPr>
        <w:t>area</w:t>
      </w:r>
      <w:r w:rsidR="47978F63" w:rsidRPr="50F3C4B1">
        <w:rPr>
          <w:spacing w:val="-4"/>
        </w:rPr>
        <w:t xml:space="preserve"> and agree to ab</w:t>
      </w:r>
      <w:r w:rsidR="00E67BE5" w:rsidRPr="50F3C4B1">
        <w:rPr>
          <w:spacing w:val="-4"/>
        </w:rPr>
        <w:t>id</w:t>
      </w:r>
      <w:r w:rsidR="47978F63" w:rsidRPr="50F3C4B1">
        <w:rPr>
          <w:spacing w:val="-4"/>
        </w:rPr>
        <w:t>e by this</w:t>
      </w:r>
      <w:r w:rsidR="0096643E" w:rsidRPr="50F3C4B1">
        <w:t>.</w:t>
      </w:r>
    </w:p>
    <w:p w14:paraId="2E29DA6D" w14:textId="4B318CE2" w:rsidR="4E0246F1" w:rsidRDefault="4E0246F1" w:rsidP="50F3C4B1">
      <w:pPr>
        <w:pStyle w:val="ListParagraph"/>
        <w:numPr>
          <w:ilvl w:val="0"/>
          <w:numId w:val="2"/>
        </w:numPr>
        <w:tabs>
          <w:tab w:val="left" w:pos="1269"/>
        </w:tabs>
        <w:spacing w:before="21"/>
      </w:pPr>
      <w:r w:rsidRPr="50F3C4B1">
        <w:t xml:space="preserve">I have had an induction </w:t>
      </w:r>
      <w:r w:rsidR="00E67BE5" w:rsidRPr="50F3C4B1">
        <w:t>to</w:t>
      </w:r>
      <w:r w:rsidR="2BA741EB" w:rsidRPr="50F3C4B1">
        <w:t xml:space="preserve"> </w:t>
      </w:r>
      <w:r w:rsidRPr="50F3C4B1">
        <w:t>the area</w:t>
      </w:r>
      <w:r w:rsidR="67AA6DBF" w:rsidRPr="50F3C4B1">
        <w:t xml:space="preserve"> </w:t>
      </w:r>
      <w:r w:rsidRPr="50F3C4B1">
        <w:t xml:space="preserve">and </w:t>
      </w:r>
      <w:r w:rsidR="00C64778">
        <w:t xml:space="preserve">have </w:t>
      </w:r>
      <w:r w:rsidR="3ADAB550" w:rsidRPr="50F3C4B1">
        <w:t xml:space="preserve">been </w:t>
      </w:r>
      <w:r w:rsidRPr="50F3C4B1">
        <w:t xml:space="preserve">provided with </w:t>
      </w:r>
      <w:r w:rsidR="5942DC40" w:rsidRPr="50F3C4B1">
        <w:t xml:space="preserve">after-hours </w:t>
      </w:r>
      <w:r w:rsidRPr="50F3C4B1">
        <w:t>emergency information</w:t>
      </w:r>
      <w:r w:rsidR="338BBDE8" w:rsidRPr="50F3C4B1">
        <w:t>.</w:t>
      </w:r>
      <w:r w:rsidRPr="50F3C4B1">
        <w:t xml:space="preserve"> </w:t>
      </w:r>
    </w:p>
    <w:p w14:paraId="317E4BFF" w14:textId="48053A16" w:rsidR="548B67A3" w:rsidRDefault="548B67A3" w:rsidP="50F3C4B1">
      <w:pPr>
        <w:pStyle w:val="ListParagraph"/>
        <w:numPr>
          <w:ilvl w:val="0"/>
          <w:numId w:val="2"/>
        </w:numPr>
        <w:tabs>
          <w:tab w:val="left" w:pos="1269"/>
        </w:tabs>
        <w:spacing w:before="21"/>
      </w:pPr>
      <w:r w:rsidRPr="50F3C4B1">
        <w:t>I have been provided with the after-hours security contact phone number 03 474 7290.</w:t>
      </w:r>
    </w:p>
    <w:p w14:paraId="635F1857" w14:textId="5E34BB0E" w:rsidR="00DF2232" w:rsidRDefault="009B3977" w:rsidP="50F3C4B1">
      <w:pPr>
        <w:pStyle w:val="ListParagraph"/>
        <w:numPr>
          <w:ilvl w:val="0"/>
          <w:numId w:val="2"/>
        </w:numPr>
        <w:tabs>
          <w:tab w:val="left" w:pos="1269"/>
        </w:tabs>
        <w:spacing w:before="21"/>
      </w:pPr>
      <w:r w:rsidRPr="50F3C4B1">
        <w:t>I</w:t>
      </w:r>
      <w:r w:rsidRPr="50F3C4B1">
        <w:rPr>
          <w:spacing w:val="-2"/>
        </w:rPr>
        <w:t xml:space="preserve"> </w:t>
      </w:r>
      <w:r w:rsidRPr="50F3C4B1">
        <w:t>will</w:t>
      </w:r>
      <w:r w:rsidRPr="50F3C4B1">
        <w:rPr>
          <w:spacing w:val="-1"/>
        </w:rPr>
        <w:t xml:space="preserve"> </w:t>
      </w:r>
      <w:r w:rsidRPr="50F3C4B1">
        <w:t>only</w:t>
      </w:r>
      <w:r w:rsidRPr="50F3C4B1">
        <w:rPr>
          <w:spacing w:val="-3"/>
        </w:rPr>
        <w:t xml:space="preserve"> </w:t>
      </w:r>
      <w:r w:rsidRPr="50F3C4B1">
        <w:t>operate</w:t>
      </w:r>
      <w:r w:rsidRPr="50F3C4B1">
        <w:rPr>
          <w:spacing w:val="-4"/>
        </w:rPr>
        <w:t xml:space="preserve"> </w:t>
      </w:r>
      <w:r w:rsidR="00E67BE5" w:rsidRPr="50F3C4B1">
        <w:rPr>
          <w:spacing w:val="-4"/>
        </w:rPr>
        <w:t>machinery/</w:t>
      </w:r>
      <w:r w:rsidRPr="50F3C4B1">
        <w:t>equipment</w:t>
      </w:r>
      <w:r w:rsidRPr="50F3C4B1">
        <w:rPr>
          <w:spacing w:val="-4"/>
        </w:rPr>
        <w:t xml:space="preserve"> </w:t>
      </w:r>
      <w:r w:rsidRPr="50F3C4B1">
        <w:t>that</w:t>
      </w:r>
      <w:r w:rsidRPr="50F3C4B1">
        <w:rPr>
          <w:spacing w:val="-2"/>
        </w:rPr>
        <w:t xml:space="preserve"> </w:t>
      </w:r>
      <w:r w:rsidRPr="50F3C4B1">
        <w:t>I</w:t>
      </w:r>
      <w:r w:rsidRPr="50F3C4B1">
        <w:rPr>
          <w:spacing w:val="-2"/>
        </w:rPr>
        <w:t xml:space="preserve"> </w:t>
      </w:r>
      <w:r w:rsidRPr="50F3C4B1">
        <w:t>have</w:t>
      </w:r>
      <w:r w:rsidRPr="50F3C4B1">
        <w:rPr>
          <w:spacing w:val="-1"/>
        </w:rPr>
        <w:t xml:space="preserve"> </w:t>
      </w:r>
      <w:r w:rsidR="00C64778">
        <w:rPr>
          <w:spacing w:val="-1"/>
        </w:rPr>
        <w:t>had training</w:t>
      </w:r>
      <w:r w:rsidR="000611E0">
        <w:t xml:space="preserve"> </w:t>
      </w:r>
      <w:r w:rsidR="7927F68B" w:rsidRPr="50F3C4B1">
        <w:rPr>
          <w:spacing w:val="-1"/>
        </w:rPr>
        <w:t xml:space="preserve">and have a licence </w:t>
      </w:r>
      <w:r w:rsidRPr="50F3C4B1">
        <w:t>to</w:t>
      </w:r>
      <w:r w:rsidRPr="50F3C4B1">
        <w:rPr>
          <w:spacing w:val="-3"/>
        </w:rPr>
        <w:t xml:space="preserve"> </w:t>
      </w:r>
      <w:r w:rsidRPr="50F3C4B1">
        <w:rPr>
          <w:spacing w:val="-2"/>
        </w:rPr>
        <w:t>operate</w:t>
      </w:r>
      <w:r w:rsidR="0096643E" w:rsidRPr="50F3C4B1">
        <w:rPr>
          <w:spacing w:val="-2"/>
        </w:rPr>
        <w:t>.</w:t>
      </w:r>
    </w:p>
    <w:p w14:paraId="71310CB3" w14:textId="0F83DEC0" w:rsidR="00DF2232" w:rsidRDefault="009B3977" w:rsidP="50F3C4B1">
      <w:pPr>
        <w:numPr>
          <w:ilvl w:val="0"/>
          <w:numId w:val="2"/>
        </w:numPr>
        <w:tabs>
          <w:tab w:val="left" w:pos="1269"/>
        </w:tabs>
        <w:spacing w:before="16" w:line="261" w:lineRule="auto"/>
        <w:ind w:right="1131" w:hanging="361"/>
      </w:pPr>
      <w:r w:rsidRPr="50F3C4B1">
        <w:t>I</w:t>
      </w:r>
      <w:r w:rsidRPr="50F3C4B1">
        <w:rPr>
          <w:spacing w:val="-2"/>
        </w:rPr>
        <w:t xml:space="preserve"> </w:t>
      </w:r>
      <w:r w:rsidRPr="50F3C4B1">
        <w:t>will</w:t>
      </w:r>
      <w:r w:rsidRPr="50F3C4B1">
        <w:rPr>
          <w:spacing w:val="-1"/>
        </w:rPr>
        <w:t xml:space="preserve"> </w:t>
      </w:r>
      <w:r w:rsidRPr="50F3C4B1">
        <w:t>not</w:t>
      </w:r>
      <w:r w:rsidRPr="50F3C4B1">
        <w:rPr>
          <w:spacing w:val="-4"/>
        </w:rPr>
        <w:t xml:space="preserve"> </w:t>
      </w:r>
      <w:r w:rsidRPr="50F3C4B1">
        <w:t>allow</w:t>
      </w:r>
      <w:r w:rsidRPr="50F3C4B1">
        <w:rPr>
          <w:spacing w:val="-5"/>
        </w:rPr>
        <w:t xml:space="preserve"> </w:t>
      </w:r>
      <w:r w:rsidRPr="50F3C4B1">
        <w:t>non</w:t>
      </w:r>
      <w:r w:rsidR="739B165B" w:rsidRPr="50F3C4B1">
        <w:t>-</w:t>
      </w:r>
      <w:r w:rsidRPr="50F3C4B1">
        <w:t>authorised</w:t>
      </w:r>
      <w:r w:rsidRPr="50F3C4B1">
        <w:rPr>
          <w:spacing w:val="-4"/>
        </w:rPr>
        <w:t xml:space="preserve"> </w:t>
      </w:r>
      <w:r w:rsidRPr="50F3C4B1">
        <w:t>people</w:t>
      </w:r>
      <w:r w:rsidRPr="50F3C4B1">
        <w:rPr>
          <w:spacing w:val="-1"/>
        </w:rPr>
        <w:t xml:space="preserve"> </w:t>
      </w:r>
      <w:r w:rsidRPr="50F3C4B1">
        <w:t>onto</w:t>
      </w:r>
      <w:r w:rsidRPr="50F3C4B1">
        <w:rPr>
          <w:spacing w:val="-1"/>
        </w:rPr>
        <w:t xml:space="preserve"> </w:t>
      </w:r>
      <w:r w:rsidR="4B8DBA09" w:rsidRPr="50F3C4B1">
        <w:rPr>
          <w:spacing w:val="-1"/>
        </w:rPr>
        <w:t>the</w:t>
      </w:r>
      <w:r w:rsidR="008D41EC">
        <w:rPr>
          <w:spacing w:val="-1"/>
        </w:rPr>
        <w:t xml:space="preserve"> </w:t>
      </w:r>
      <w:r w:rsidRPr="50F3C4B1">
        <w:t>Otago</w:t>
      </w:r>
      <w:r w:rsidRPr="50F3C4B1">
        <w:rPr>
          <w:spacing w:val="-1"/>
        </w:rPr>
        <w:t xml:space="preserve"> </w:t>
      </w:r>
      <w:r w:rsidRPr="50F3C4B1">
        <w:t>Polytechnic</w:t>
      </w:r>
      <w:r w:rsidRPr="50F3C4B1">
        <w:rPr>
          <w:spacing w:val="-2"/>
        </w:rPr>
        <w:t xml:space="preserve"> </w:t>
      </w:r>
      <w:r w:rsidRPr="50F3C4B1">
        <w:rPr>
          <w:spacing w:val="-4"/>
        </w:rPr>
        <w:t>site</w:t>
      </w:r>
      <w:r w:rsidR="0096643E" w:rsidRPr="50F3C4B1">
        <w:t>.</w:t>
      </w:r>
    </w:p>
    <w:p w14:paraId="01C12066" w14:textId="3A557EEE" w:rsidR="00DF2232" w:rsidRDefault="009B3977" w:rsidP="50F3C4B1">
      <w:pPr>
        <w:pStyle w:val="ListParagraph"/>
        <w:numPr>
          <w:ilvl w:val="0"/>
          <w:numId w:val="2"/>
        </w:numPr>
        <w:tabs>
          <w:tab w:val="left" w:pos="1269"/>
        </w:tabs>
        <w:spacing w:before="20"/>
      </w:pPr>
      <w:r w:rsidRPr="50F3C4B1">
        <w:t>I</w:t>
      </w:r>
      <w:r w:rsidRPr="50F3C4B1">
        <w:rPr>
          <w:spacing w:val="-3"/>
        </w:rPr>
        <w:t xml:space="preserve"> </w:t>
      </w:r>
      <w:r w:rsidRPr="50F3C4B1">
        <w:t>will</w:t>
      </w:r>
      <w:r w:rsidRPr="50F3C4B1">
        <w:rPr>
          <w:spacing w:val="-1"/>
        </w:rPr>
        <w:t xml:space="preserve"> </w:t>
      </w:r>
      <w:r w:rsidRPr="50F3C4B1">
        <w:t>not</w:t>
      </w:r>
      <w:r w:rsidRPr="50F3C4B1">
        <w:rPr>
          <w:spacing w:val="-4"/>
        </w:rPr>
        <w:t xml:space="preserve"> </w:t>
      </w:r>
      <w:r w:rsidRPr="50F3C4B1">
        <w:t>block</w:t>
      </w:r>
      <w:r w:rsidRPr="50F3C4B1">
        <w:rPr>
          <w:spacing w:val="-3"/>
        </w:rPr>
        <w:t xml:space="preserve"> </w:t>
      </w:r>
      <w:r w:rsidRPr="50F3C4B1">
        <w:t>doors</w:t>
      </w:r>
      <w:r w:rsidRPr="50F3C4B1">
        <w:rPr>
          <w:spacing w:val="-1"/>
        </w:rPr>
        <w:t xml:space="preserve"> </w:t>
      </w:r>
      <w:r w:rsidRPr="50F3C4B1">
        <w:t>open</w:t>
      </w:r>
      <w:r w:rsidRPr="50F3C4B1">
        <w:rPr>
          <w:spacing w:val="-1"/>
        </w:rPr>
        <w:t xml:space="preserve"> </w:t>
      </w:r>
      <w:r w:rsidRPr="50F3C4B1">
        <w:t>or</w:t>
      </w:r>
      <w:r w:rsidRPr="50F3C4B1">
        <w:rPr>
          <w:spacing w:val="-4"/>
        </w:rPr>
        <w:t xml:space="preserve"> </w:t>
      </w:r>
      <w:r w:rsidRPr="50F3C4B1">
        <w:t>leave</w:t>
      </w:r>
      <w:r w:rsidRPr="50F3C4B1">
        <w:rPr>
          <w:spacing w:val="-2"/>
        </w:rPr>
        <w:t xml:space="preserve"> </w:t>
      </w:r>
      <w:r w:rsidRPr="50F3C4B1">
        <w:t>ground</w:t>
      </w:r>
      <w:r w:rsidRPr="50F3C4B1">
        <w:rPr>
          <w:spacing w:val="-1"/>
        </w:rPr>
        <w:t xml:space="preserve"> </w:t>
      </w:r>
      <w:r w:rsidRPr="50F3C4B1">
        <w:t>floor</w:t>
      </w:r>
      <w:r w:rsidRPr="50F3C4B1">
        <w:rPr>
          <w:spacing w:val="-2"/>
        </w:rPr>
        <w:t xml:space="preserve"> </w:t>
      </w:r>
      <w:r w:rsidRPr="50F3C4B1">
        <w:t>windows</w:t>
      </w:r>
      <w:r w:rsidRPr="50F3C4B1">
        <w:rPr>
          <w:spacing w:val="-1"/>
        </w:rPr>
        <w:t xml:space="preserve"> </w:t>
      </w:r>
      <w:r w:rsidRPr="50F3C4B1">
        <w:t>open</w:t>
      </w:r>
      <w:r w:rsidRPr="50F3C4B1">
        <w:rPr>
          <w:spacing w:val="-1"/>
        </w:rPr>
        <w:t xml:space="preserve"> </w:t>
      </w:r>
      <w:r w:rsidRPr="50F3C4B1">
        <w:t>and</w:t>
      </w:r>
      <w:r w:rsidRPr="50F3C4B1">
        <w:rPr>
          <w:spacing w:val="-1"/>
        </w:rPr>
        <w:t xml:space="preserve"> </w:t>
      </w:r>
      <w:r w:rsidRPr="50F3C4B1">
        <w:rPr>
          <w:spacing w:val="-2"/>
        </w:rPr>
        <w:t>unattended</w:t>
      </w:r>
      <w:r w:rsidR="0096643E" w:rsidRPr="50F3C4B1">
        <w:rPr>
          <w:spacing w:val="-2"/>
        </w:rPr>
        <w:t>.</w:t>
      </w:r>
    </w:p>
    <w:p w14:paraId="52FB111E" w14:textId="614F3D59" w:rsidR="00CE0885" w:rsidRPr="00CE0885" w:rsidRDefault="00CE0885" w:rsidP="01A49153">
      <w:pPr>
        <w:pStyle w:val="ListParagraph"/>
        <w:numPr>
          <w:ilvl w:val="0"/>
          <w:numId w:val="2"/>
        </w:numPr>
        <w:tabs>
          <w:tab w:val="left" w:pos="1269"/>
        </w:tabs>
        <w:spacing w:before="18" w:line="264" w:lineRule="auto"/>
        <w:ind w:right="1117"/>
      </w:pPr>
      <w:r>
        <w:t>I will leave all Otago Polytechnic sites by 10pm</w:t>
      </w:r>
      <w:r w:rsidR="49757F5D">
        <w:t>, unless approved otherwise</w:t>
      </w:r>
      <w:r w:rsidR="002652B1">
        <w:t xml:space="preserve">. </w:t>
      </w:r>
      <w:r w:rsidR="00533909">
        <w:t>N.B.</w:t>
      </w:r>
      <w:r w:rsidR="1515FA19">
        <w:t xml:space="preserve"> contracted cleaning staff and</w:t>
      </w:r>
      <w:r w:rsidR="00533909">
        <w:t>/or</w:t>
      </w:r>
      <w:r w:rsidR="1515FA19">
        <w:t xml:space="preserve"> kaimahi have </w:t>
      </w:r>
      <w:r w:rsidR="00DA2291">
        <w:t xml:space="preserve">the </w:t>
      </w:r>
      <w:r w:rsidR="1515FA19">
        <w:t xml:space="preserve">authority to </w:t>
      </w:r>
      <w:r w:rsidR="00307842">
        <w:t xml:space="preserve">enforce negotiated building access </w:t>
      </w:r>
      <w:r w:rsidR="00450E70">
        <w:t>hours</w:t>
      </w:r>
      <w:r w:rsidR="1515FA19">
        <w:t>.</w:t>
      </w:r>
    </w:p>
    <w:p w14:paraId="690495C9" w14:textId="285EE0D3" w:rsidR="00DF2232" w:rsidRDefault="009B3977" w:rsidP="50F3C4B1">
      <w:pPr>
        <w:pStyle w:val="ListParagraph"/>
        <w:numPr>
          <w:ilvl w:val="0"/>
          <w:numId w:val="2"/>
        </w:numPr>
        <w:tabs>
          <w:tab w:val="left" w:pos="1269"/>
        </w:tabs>
        <w:spacing w:before="18" w:line="264" w:lineRule="auto"/>
        <w:ind w:right="1117"/>
      </w:pPr>
      <w:r w:rsidRPr="50F3C4B1">
        <w:t>When</w:t>
      </w:r>
      <w:r w:rsidRPr="50F3C4B1">
        <w:rPr>
          <w:spacing w:val="-1"/>
        </w:rPr>
        <w:t xml:space="preserve"> </w:t>
      </w:r>
      <w:r w:rsidRPr="50F3C4B1">
        <w:t>I</w:t>
      </w:r>
      <w:r w:rsidRPr="50F3C4B1">
        <w:rPr>
          <w:spacing w:val="-4"/>
        </w:rPr>
        <w:t xml:space="preserve"> </w:t>
      </w:r>
      <w:r w:rsidRPr="50F3C4B1">
        <w:t>leave</w:t>
      </w:r>
      <w:r w:rsidRPr="50F3C4B1">
        <w:rPr>
          <w:spacing w:val="-1"/>
        </w:rPr>
        <w:t xml:space="preserve"> </w:t>
      </w:r>
      <w:r w:rsidRPr="50F3C4B1">
        <w:t>Otago</w:t>
      </w:r>
      <w:r w:rsidRPr="50F3C4B1">
        <w:rPr>
          <w:spacing w:val="-1"/>
        </w:rPr>
        <w:t xml:space="preserve"> </w:t>
      </w:r>
      <w:r w:rsidRPr="50F3C4B1">
        <w:t>Polytechnic</w:t>
      </w:r>
      <w:r w:rsidRPr="50F3C4B1">
        <w:rPr>
          <w:spacing w:val="-1"/>
        </w:rPr>
        <w:t xml:space="preserve"> </w:t>
      </w:r>
      <w:r w:rsidRPr="50F3C4B1">
        <w:t>site</w:t>
      </w:r>
      <w:r w:rsidR="4051389E" w:rsidRPr="50F3C4B1">
        <w:t>,</w:t>
      </w:r>
      <w:r w:rsidRPr="50F3C4B1">
        <w:rPr>
          <w:spacing w:val="-4"/>
        </w:rPr>
        <w:t xml:space="preserve"> </w:t>
      </w:r>
      <w:r w:rsidRPr="50F3C4B1">
        <w:t>I</w:t>
      </w:r>
      <w:r w:rsidRPr="50F3C4B1">
        <w:rPr>
          <w:spacing w:val="-2"/>
        </w:rPr>
        <w:t xml:space="preserve"> </w:t>
      </w:r>
      <w:r w:rsidRPr="50F3C4B1">
        <w:t>will</w:t>
      </w:r>
      <w:r w:rsidRPr="50F3C4B1">
        <w:rPr>
          <w:spacing w:val="-1"/>
        </w:rPr>
        <w:t xml:space="preserve"> </w:t>
      </w:r>
      <w:r w:rsidRPr="50F3C4B1">
        <w:t>ensure</w:t>
      </w:r>
      <w:r w:rsidRPr="50F3C4B1">
        <w:rPr>
          <w:spacing w:val="-4"/>
        </w:rPr>
        <w:t xml:space="preserve"> </w:t>
      </w:r>
      <w:r w:rsidRPr="50F3C4B1">
        <w:t>that</w:t>
      </w:r>
      <w:r w:rsidRPr="50F3C4B1">
        <w:rPr>
          <w:spacing w:val="-4"/>
        </w:rPr>
        <w:t xml:space="preserve"> </w:t>
      </w:r>
      <w:r w:rsidRPr="50F3C4B1">
        <w:t>facilities</w:t>
      </w:r>
      <w:r w:rsidRPr="50F3C4B1">
        <w:rPr>
          <w:spacing w:val="-1"/>
        </w:rPr>
        <w:t xml:space="preserve"> </w:t>
      </w:r>
      <w:r w:rsidRPr="2A31E2C1">
        <w:rPr>
          <w:spacing w:val="-1"/>
        </w:rPr>
        <w:t xml:space="preserve">are </w:t>
      </w:r>
      <w:r w:rsidRPr="50F3C4B1">
        <w:t>secure</w:t>
      </w:r>
      <w:r w:rsidRPr="50F3C4B1">
        <w:rPr>
          <w:spacing w:val="-1"/>
        </w:rPr>
        <w:t xml:space="preserve"> </w:t>
      </w:r>
      <w:r w:rsidRPr="50F3C4B1">
        <w:t>and</w:t>
      </w:r>
      <w:r w:rsidRPr="50F3C4B1">
        <w:rPr>
          <w:spacing w:val="-1"/>
        </w:rPr>
        <w:t xml:space="preserve"> </w:t>
      </w:r>
      <w:r w:rsidRPr="50F3C4B1">
        <w:t>that lights</w:t>
      </w:r>
      <w:r w:rsidR="25282014" w:rsidRPr="50F3C4B1">
        <w:t xml:space="preserve"> and machinery/</w:t>
      </w:r>
      <w:r w:rsidRPr="50F3C4B1">
        <w:t>equipment are turned off</w:t>
      </w:r>
      <w:r w:rsidR="0096643E" w:rsidRPr="50F3C4B1">
        <w:t>.</w:t>
      </w:r>
    </w:p>
    <w:p w14:paraId="6FF32AB8" w14:textId="15F10561" w:rsidR="00DF2232" w:rsidRDefault="009B3977" w:rsidP="50F3C4B1">
      <w:pPr>
        <w:pStyle w:val="ListParagraph"/>
        <w:numPr>
          <w:ilvl w:val="0"/>
          <w:numId w:val="2"/>
        </w:numPr>
        <w:tabs>
          <w:tab w:val="left" w:pos="1269"/>
        </w:tabs>
        <w:spacing w:line="264" w:lineRule="auto"/>
        <w:ind w:right="1138"/>
      </w:pPr>
      <w:r w:rsidRPr="50F3C4B1">
        <w:t>I</w:t>
      </w:r>
      <w:r w:rsidRPr="50F3C4B1">
        <w:rPr>
          <w:spacing w:val="-3"/>
        </w:rPr>
        <w:t xml:space="preserve"> </w:t>
      </w:r>
      <w:r w:rsidRPr="50F3C4B1">
        <w:t>will</w:t>
      </w:r>
      <w:r w:rsidRPr="50F3C4B1">
        <w:rPr>
          <w:spacing w:val="-2"/>
        </w:rPr>
        <w:t xml:space="preserve"> </w:t>
      </w:r>
      <w:r w:rsidRPr="50F3C4B1">
        <w:t>report</w:t>
      </w:r>
      <w:r w:rsidRPr="50F3C4B1">
        <w:rPr>
          <w:spacing w:val="-5"/>
        </w:rPr>
        <w:t xml:space="preserve"> </w:t>
      </w:r>
      <w:r w:rsidRPr="50F3C4B1">
        <w:t>an</w:t>
      </w:r>
      <w:r w:rsidRPr="50F3C4B1">
        <w:rPr>
          <w:spacing w:val="-5"/>
        </w:rPr>
        <w:t xml:space="preserve"> </w:t>
      </w:r>
      <w:r w:rsidRPr="50F3C4B1">
        <w:t>incident</w:t>
      </w:r>
      <w:r w:rsidR="69EDA58E" w:rsidRPr="50F3C4B1">
        <w:t xml:space="preserve"> </w:t>
      </w:r>
      <w:r w:rsidRPr="50F3C4B1">
        <w:t>or</w:t>
      </w:r>
      <w:r w:rsidRPr="50F3C4B1">
        <w:rPr>
          <w:spacing w:val="-5"/>
        </w:rPr>
        <w:t xml:space="preserve"> </w:t>
      </w:r>
      <w:r w:rsidRPr="50F3C4B1">
        <w:t>identified</w:t>
      </w:r>
      <w:r w:rsidRPr="50F3C4B1">
        <w:rPr>
          <w:spacing w:val="-5"/>
        </w:rPr>
        <w:t xml:space="preserve"> </w:t>
      </w:r>
      <w:r w:rsidRPr="50F3C4B1">
        <w:t>hazards</w:t>
      </w:r>
      <w:r w:rsidRPr="50F3C4B1">
        <w:rPr>
          <w:spacing w:val="-2"/>
        </w:rPr>
        <w:t xml:space="preserve"> </w:t>
      </w:r>
      <w:r w:rsidRPr="50F3C4B1">
        <w:t>promptly</w:t>
      </w:r>
      <w:r w:rsidR="2DB19FFA" w:rsidRPr="50F3C4B1">
        <w:t xml:space="preserve"> </w:t>
      </w:r>
      <w:r w:rsidRPr="50F3C4B1">
        <w:t>and</w:t>
      </w:r>
      <w:r w:rsidRPr="50F3C4B1">
        <w:rPr>
          <w:spacing w:val="-5"/>
        </w:rPr>
        <w:t xml:space="preserve"> </w:t>
      </w:r>
      <w:r w:rsidRPr="50F3C4B1">
        <w:t>use</w:t>
      </w:r>
      <w:r w:rsidRPr="50F3C4B1">
        <w:rPr>
          <w:spacing w:val="-2"/>
        </w:rPr>
        <w:t xml:space="preserve"> </w:t>
      </w:r>
      <w:r w:rsidRPr="50F3C4B1">
        <w:t>the</w:t>
      </w:r>
      <w:r w:rsidRPr="50F3C4B1">
        <w:rPr>
          <w:spacing w:val="-2"/>
        </w:rPr>
        <w:t xml:space="preserve"> </w:t>
      </w:r>
      <w:r w:rsidRPr="50F3C4B1">
        <w:t>standard</w:t>
      </w:r>
      <w:r w:rsidRPr="50F3C4B1">
        <w:rPr>
          <w:spacing w:val="-2"/>
        </w:rPr>
        <w:t xml:space="preserve"> </w:t>
      </w:r>
      <w:r w:rsidRPr="50F3C4B1">
        <w:t>Otago Polytechnic procedures</w:t>
      </w:r>
      <w:r w:rsidR="0096643E" w:rsidRPr="50F3C4B1">
        <w:t xml:space="preserve"> – logging this on VAULT.</w:t>
      </w:r>
    </w:p>
    <w:p w14:paraId="5EBAB87F" w14:textId="07A0A6A2" w:rsidR="00DF2232" w:rsidRDefault="009B3977" w:rsidP="50F3C4B1">
      <w:pPr>
        <w:pStyle w:val="ListParagraph"/>
        <w:numPr>
          <w:ilvl w:val="0"/>
          <w:numId w:val="2"/>
        </w:numPr>
        <w:tabs>
          <w:tab w:val="left" w:pos="1269"/>
        </w:tabs>
      </w:pPr>
      <w:r w:rsidRPr="50F3C4B1">
        <w:t>I</w:t>
      </w:r>
      <w:r w:rsidRPr="50F3C4B1">
        <w:rPr>
          <w:spacing w:val="-5"/>
        </w:rPr>
        <w:t xml:space="preserve"> </w:t>
      </w:r>
      <w:r w:rsidRPr="50F3C4B1">
        <w:t>understand</w:t>
      </w:r>
      <w:r w:rsidRPr="50F3C4B1">
        <w:rPr>
          <w:spacing w:val="-5"/>
        </w:rPr>
        <w:t xml:space="preserve"> </w:t>
      </w:r>
      <w:r w:rsidRPr="50F3C4B1">
        <w:t>many</w:t>
      </w:r>
      <w:r w:rsidRPr="50F3C4B1">
        <w:rPr>
          <w:spacing w:val="-4"/>
        </w:rPr>
        <w:t xml:space="preserve"> </w:t>
      </w:r>
      <w:r w:rsidRPr="50F3C4B1">
        <w:t>areas</w:t>
      </w:r>
      <w:r w:rsidR="37D75A1E" w:rsidRPr="50F3C4B1">
        <w:t xml:space="preserve"> at Otago Polytechnic</w:t>
      </w:r>
      <w:r w:rsidRPr="50F3C4B1">
        <w:rPr>
          <w:spacing w:val="-2"/>
        </w:rPr>
        <w:t xml:space="preserve"> </w:t>
      </w:r>
      <w:r w:rsidRPr="50F3C4B1">
        <w:t>are</w:t>
      </w:r>
      <w:r w:rsidRPr="50F3C4B1">
        <w:rPr>
          <w:spacing w:val="-5"/>
        </w:rPr>
        <w:t xml:space="preserve"> </w:t>
      </w:r>
      <w:r w:rsidRPr="50F3C4B1">
        <w:t>under</w:t>
      </w:r>
      <w:r w:rsidRPr="50F3C4B1">
        <w:rPr>
          <w:spacing w:val="-3"/>
        </w:rPr>
        <w:t xml:space="preserve"> </w:t>
      </w:r>
      <w:hyperlink r:id="rId12">
        <w:r w:rsidRPr="50F3C4B1">
          <w:rPr>
            <w:rStyle w:val="Hyperlink"/>
          </w:rPr>
          <w:t>CCTV surveillance</w:t>
        </w:r>
      </w:hyperlink>
      <w:r w:rsidRPr="50F3C4B1">
        <w:rPr>
          <w:spacing w:val="-2"/>
        </w:rPr>
        <w:t>.</w:t>
      </w:r>
    </w:p>
    <w:p w14:paraId="3C44D074" w14:textId="0298D09C" w:rsidR="00DF2232" w:rsidRDefault="00DF2232" w:rsidP="50F3C4B1">
      <w:pPr>
        <w:pStyle w:val="BodyText"/>
        <w:tabs>
          <w:tab w:val="left" w:pos="1269"/>
        </w:tabs>
        <w:spacing w:before="41"/>
        <w:ind w:left="1269"/>
        <w:rPr>
          <w:sz w:val="22"/>
          <w:szCs w:val="22"/>
        </w:rPr>
      </w:pPr>
    </w:p>
    <w:p w14:paraId="1A94B424" w14:textId="6EC19CD1" w:rsidR="00DF2232" w:rsidRPr="00C64778" w:rsidRDefault="3B8268D1" w:rsidP="52D086E8">
      <w:pPr>
        <w:spacing w:line="525" w:lineRule="auto"/>
        <w:rPr>
          <w:lang w:val="en-NZ"/>
        </w:rPr>
      </w:pPr>
      <w:r w:rsidRPr="01A49153">
        <w:rPr>
          <w:b/>
          <w:bCs/>
          <w:lang w:val="en-NZ"/>
        </w:rPr>
        <w:t>Ākonga</w:t>
      </w:r>
      <w:r w:rsidR="00131A69" w:rsidRPr="01A49153">
        <w:rPr>
          <w:b/>
          <w:bCs/>
          <w:lang w:val="en-NZ"/>
        </w:rPr>
        <w:t xml:space="preserve"> Signature</w:t>
      </w:r>
      <w:r w:rsidR="5E359223" w:rsidRPr="01A49153">
        <w:rPr>
          <w:b/>
          <w:bCs/>
          <w:lang w:val="en-NZ"/>
        </w:rPr>
        <w:t>:</w:t>
      </w:r>
    </w:p>
    <w:p w14:paraId="154B10F9" w14:textId="74628476" w:rsidR="01A49153" w:rsidRDefault="01A49153" w:rsidP="01A49153">
      <w:pPr>
        <w:spacing w:line="525" w:lineRule="auto"/>
        <w:rPr>
          <w:b/>
          <w:bCs/>
          <w:lang w:val="en-NZ"/>
        </w:rPr>
      </w:pPr>
    </w:p>
    <w:p w14:paraId="3B6E5532" w14:textId="4A14CEA8" w:rsidR="00DF2232" w:rsidRPr="00C64778" w:rsidRDefault="5E359223" w:rsidP="52D086E8">
      <w:pPr>
        <w:spacing w:line="525" w:lineRule="auto"/>
        <w:rPr>
          <w:i/>
          <w:iCs/>
          <w:sz w:val="18"/>
          <w:szCs w:val="18"/>
        </w:rPr>
      </w:pPr>
      <w:r>
        <w:t>---------------------------------------------------------------------------------------------------------------------------------</w:t>
      </w:r>
      <w:r w:rsidR="4CB7E390" w:rsidRPr="52D086E8">
        <w:rPr>
          <w:b/>
          <w:bCs/>
        </w:rPr>
        <w:t>Head of Programme</w:t>
      </w:r>
      <w:r w:rsidR="4CB7E390">
        <w:t xml:space="preserve"> </w:t>
      </w:r>
      <w:r w:rsidR="00C64778" w:rsidRPr="52D086E8">
        <w:rPr>
          <w:i/>
          <w:iCs/>
          <w:sz w:val="18"/>
          <w:szCs w:val="18"/>
        </w:rPr>
        <w:t>(Head of Programme to complete)</w:t>
      </w:r>
    </w:p>
    <w:tbl>
      <w:tblPr>
        <w:tblStyle w:val="TableGrid"/>
        <w:tblW w:w="0" w:type="auto"/>
        <w:tblInd w:w="136" w:type="dxa"/>
        <w:tblLayout w:type="fixed"/>
        <w:tblLook w:val="06A0" w:firstRow="1" w:lastRow="0" w:firstColumn="1" w:lastColumn="0" w:noHBand="1" w:noVBand="1"/>
      </w:tblPr>
      <w:tblGrid>
        <w:gridCol w:w="1440"/>
        <w:gridCol w:w="8265"/>
      </w:tblGrid>
      <w:tr w:rsidR="50F3C4B1" w14:paraId="4C7D36BC" w14:textId="77777777" w:rsidTr="50F3C4B1">
        <w:trPr>
          <w:trHeight w:val="300"/>
        </w:trPr>
        <w:tc>
          <w:tcPr>
            <w:tcW w:w="1440" w:type="dxa"/>
          </w:tcPr>
          <w:p w14:paraId="2881114F" w14:textId="1516D0AC" w:rsidR="4CB7E390" w:rsidRDefault="4CB7E390" w:rsidP="50F3C4B1">
            <w:pPr>
              <w:rPr>
                <w:b/>
                <w:bCs/>
                <w:i/>
                <w:iCs/>
              </w:rPr>
            </w:pPr>
            <w:r w:rsidRPr="50F3C4B1">
              <w:rPr>
                <w:b/>
                <w:bCs/>
                <w:i/>
                <w:iCs/>
              </w:rPr>
              <w:t>Name:</w:t>
            </w:r>
          </w:p>
        </w:tc>
        <w:tc>
          <w:tcPr>
            <w:tcW w:w="8265" w:type="dxa"/>
          </w:tcPr>
          <w:p w14:paraId="6EF35AF2" w14:textId="7E9F9E8B" w:rsidR="50F3C4B1" w:rsidRDefault="50F3C4B1" w:rsidP="50F3C4B1">
            <w:pPr>
              <w:rPr>
                <w:b/>
                <w:bCs/>
                <w:i/>
                <w:iCs/>
              </w:rPr>
            </w:pPr>
          </w:p>
        </w:tc>
      </w:tr>
      <w:tr w:rsidR="50F3C4B1" w14:paraId="3AFAE8FC" w14:textId="77777777" w:rsidTr="50F3C4B1">
        <w:trPr>
          <w:trHeight w:val="300"/>
        </w:trPr>
        <w:tc>
          <w:tcPr>
            <w:tcW w:w="1440" w:type="dxa"/>
          </w:tcPr>
          <w:p w14:paraId="4A0079FE" w14:textId="740E5B7C" w:rsidR="4CB7E390" w:rsidRDefault="4CB7E390" w:rsidP="50F3C4B1">
            <w:pPr>
              <w:rPr>
                <w:b/>
                <w:bCs/>
                <w:i/>
                <w:iCs/>
              </w:rPr>
            </w:pPr>
            <w:r w:rsidRPr="50F3C4B1">
              <w:rPr>
                <w:b/>
                <w:bCs/>
                <w:i/>
                <w:iCs/>
              </w:rPr>
              <w:t>Email:</w:t>
            </w:r>
          </w:p>
        </w:tc>
        <w:tc>
          <w:tcPr>
            <w:tcW w:w="8265" w:type="dxa"/>
          </w:tcPr>
          <w:p w14:paraId="4B35E796" w14:textId="7E9F9E8B" w:rsidR="50F3C4B1" w:rsidRDefault="50F3C4B1" w:rsidP="50F3C4B1">
            <w:pPr>
              <w:rPr>
                <w:b/>
                <w:bCs/>
                <w:i/>
                <w:iCs/>
              </w:rPr>
            </w:pPr>
          </w:p>
        </w:tc>
      </w:tr>
      <w:tr w:rsidR="50F3C4B1" w14:paraId="4DA8D376" w14:textId="77777777" w:rsidTr="50F3C4B1">
        <w:trPr>
          <w:trHeight w:val="300"/>
        </w:trPr>
        <w:tc>
          <w:tcPr>
            <w:tcW w:w="1440" w:type="dxa"/>
          </w:tcPr>
          <w:p w14:paraId="4A1E9996" w14:textId="7C727DC7" w:rsidR="4CB7E390" w:rsidRDefault="4CB7E390" w:rsidP="50F3C4B1">
            <w:pPr>
              <w:rPr>
                <w:b/>
                <w:bCs/>
                <w:i/>
                <w:iCs/>
              </w:rPr>
            </w:pPr>
            <w:r w:rsidRPr="50F3C4B1">
              <w:rPr>
                <w:b/>
                <w:bCs/>
                <w:i/>
                <w:iCs/>
              </w:rPr>
              <w:t>Phone:</w:t>
            </w:r>
          </w:p>
        </w:tc>
        <w:tc>
          <w:tcPr>
            <w:tcW w:w="8265" w:type="dxa"/>
          </w:tcPr>
          <w:p w14:paraId="676EADCC" w14:textId="7E9F9E8B" w:rsidR="50F3C4B1" w:rsidRDefault="50F3C4B1" w:rsidP="50F3C4B1">
            <w:pPr>
              <w:rPr>
                <w:b/>
                <w:bCs/>
                <w:i/>
                <w:iCs/>
              </w:rPr>
            </w:pPr>
          </w:p>
        </w:tc>
      </w:tr>
      <w:tr w:rsidR="50F3C4B1" w14:paraId="155E4A05" w14:textId="77777777" w:rsidTr="50F3C4B1">
        <w:trPr>
          <w:trHeight w:val="300"/>
        </w:trPr>
        <w:tc>
          <w:tcPr>
            <w:tcW w:w="1440" w:type="dxa"/>
          </w:tcPr>
          <w:p w14:paraId="72776FEC" w14:textId="47232356" w:rsidR="4CB7E390" w:rsidRDefault="4CB7E390" w:rsidP="50F3C4B1">
            <w:pPr>
              <w:rPr>
                <w:b/>
                <w:bCs/>
                <w:i/>
                <w:iCs/>
              </w:rPr>
            </w:pPr>
            <w:r w:rsidRPr="50F3C4B1">
              <w:rPr>
                <w:b/>
                <w:bCs/>
                <w:i/>
                <w:iCs/>
              </w:rPr>
              <w:t>Signature:</w:t>
            </w:r>
          </w:p>
        </w:tc>
        <w:tc>
          <w:tcPr>
            <w:tcW w:w="8265" w:type="dxa"/>
          </w:tcPr>
          <w:p w14:paraId="4776E77D" w14:textId="703D73F9" w:rsidR="50F3C4B1" w:rsidRDefault="50F3C4B1" w:rsidP="50F3C4B1">
            <w:pPr>
              <w:rPr>
                <w:b/>
                <w:bCs/>
                <w:i/>
                <w:iCs/>
              </w:rPr>
            </w:pPr>
          </w:p>
          <w:p w14:paraId="02CEBBC5" w14:textId="4BE9F878" w:rsidR="50F3C4B1" w:rsidRDefault="50F3C4B1" w:rsidP="50F3C4B1">
            <w:pPr>
              <w:rPr>
                <w:b/>
                <w:bCs/>
                <w:i/>
                <w:iCs/>
              </w:rPr>
            </w:pPr>
          </w:p>
        </w:tc>
      </w:tr>
      <w:tr w:rsidR="50F3C4B1" w14:paraId="1FA675DE" w14:textId="77777777" w:rsidTr="50F3C4B1">
        <w:trPr>
          <w:trHeight w:val="300"/>
        </w:trPr>
        <w:tc>
          <w:tcPr>
            <w:tcW w:w="1440" w:type="dxa"/>
          </w:tcPr>
          <w:p w14:paraId="6DC7FA65" w14:textId="6143FE76" w:rsidR="4CB7E390" w:rsidRDefault="4CB7E390" w:rsidP="50F3C4B1">
            <w:pPr>
              <w:rPr>
                <w:b/>
                <w:bCs/>
                <w:i/>
                <w:iCs/>
              </w:rPr>
            </w:pPr>
            <w:r w:rsidRPr="50F3C4B1">
              <w:rPr>
                <w:b/>
                <w:bCs/>
                <w:i/>
                <w:iCs/>
              </w:rPr>
              <w:t>Date:</w:t>
            </w:r>
          </w:p>
        </w:tc>
        <w:tc>
          <w:tcPr>
            <w:tcW w:w="8265" w:type="dxa"/>
          </w:tcPr>
          <w:p w14:paraId="083A3281" w14:textId="1772D673" w:rsidR="50F3C4B1" w:rsidRDefault="50F3C4B1" w:rsidP="50F3C4B1">
            <w:pPr>
              <w:rPr>
                <w:b/>
                <w:bCs/>
                <w:i/>
                <w:iCs/>
              </w:rPr>
            </w:pPr>
          </w:p>
        </w:tc>
      </w:tr>
    </w:tbl>
    <w:p w14:paraId="7510BD3E" w14:textId="25451D7D" w:rsidR="00DF2232" w:rsidRDefault="00DF2232" w:rsidP="50F3C4B1">
      <w:pPr>
        <w:spacing w:line="162" w:lineRule="exact"/>
        <w:ind w:left="136"/>
        <w:rPr>
          <w:b/>
          <w:bCs/>
          <w:i/>
          <w:iCs/>
        </w:rPr>
      </w:pPr>
    </w:p>
    <w:p w14:paraId="5A45E7C8" w14:textId="5EE6620F" w:rsidR="00DF2232" w:rsidRDefault="72F8CC94" w:rsidP="50F3C4B1">
      <w:pPr>
        <w:spacing w:line="276" w:lineRule="auto"/>
        <w:rPr>
          <w:i/>
          <w:iCs/>
        </w:rPr>
      </w:pPr>
      <w:r w:rsidRPr="52D086E8">
        <w:rPr>
          <w:b/>
          <w:bCs/>
          <w:i/>
          <w:iCs/>
          <w:sz w:val="18"/>
          <w:szCs w:val="18"/>
        </w:rPr>
        <w:t xml:space="preserve">Note:  </w:t>
      </w:r>
      <w:r w:rsidR="76264BA1" w:rsidRPr="52D086E8">
        <w:rPr>
          <w:i/>
          <w:iCs/>
          <w:sz w:val="18"/>
          <w:szCs w:val="18"/>
        </w:rPr>
        <w:t>Ā</w:t>
      </w:r>
      <w:r w:rsidRPr="52D086E8">
        <w:rPr>
          <w:i/>
          <w:iCs/>
          <w:sz w:val="18"/>
          <w:szCs w:val="18"/>
        </w:rPr>
        <w:t>konga and H</w:t>
      </w:r>
      <w:r w:rsidR="79B36DD5" w:rsidRPr="52D086E8">
        <w:rPr>
          <w:i/>
          <w:iCs/>
          <w:sz w:val="18"/>
          <w:szCs w:val="18"/>
        </w:rPr>
        <w:t>e</w:t>
      </w:r>
      <w:r w:rsidRPr="52D086E8">
        <w:rPr>
          <w:i/>
          <w:iCs/>
          <w:sz w:val="18"/>
          <w:szCs w:val="18"/>
        </w:rPr>
        <w:t xml:space="preserve">ad of Programme </w:t>
      </w:r>
      <w:r w:rsidR="428BA207" w:rsidRPr="52D086E8">
        <w:rPr>
          <w:i/>
          <w:iCs/>
          <w:sz w:val="18"/>
          <w:szCs w:val="18"/>
        </w:rPr>
        <w:t>must both sign this</w:t>
      </w:r>
      <w:r w:rsidRPr="52D086E8">
        <w:rPr>
          <w:i/>
          <w:iCs/>
          <w:sz w:val="18"/>
          <w:szCs w:val="18"/>
        </w:rPr>
        <w:t xml:space="preserve"> form </w:t>
      </w:r>
      <w:r w:rsidR="5FCD6B80" w:rsidRPr="52D086E8">
        <w:rPr>
          <w:i/>
          <w:iCs/>
          <w:sz w:val="18"/>
          <w:szCs w:val="18"/>
        </w:rPr>
        <w:t xml:space="preserve">or </w:t>
      </w:r>
      <w:r w:rsidRPr="52D086E8">
        <w:rPr>
          <w:i/>
          <w:iCs/>
          <w:sz w:val="18"/>
          <w:szCs w:val="18"/>
        </w:rPr>
        <w:t>Campus Services will not be able to grant after-hours access request</w:t>
      </w:r>
      <w:r w:rsidR="43D7D59C" w:rsidRPr="52D086E8">
        <w:rPr>
          <w:i/>
          <w:iCs/>
          <w:sz w:val="18"/>
          <w:szCs w:val="18"/>
        </w:rPr>
        <w:t>.</w:t>
      </w:r>
    </w:p>
    <w:p w14:paraId="3244557A" w14:textId="47FD4D31" w:rsidR="00FB20CF" w:rsidRDefault="00C64778" w:rsidP="00C64778">
      <w:pPr>
        <w:shd w:val="clear" w:color="auto" w:fill="FFFFFF" w:themeFill="background1"/>
        <w:rPr>
          <w:b/>
          <w:bCs/>
          <w:i/>
          <w:iCs/>
        </w:rPr>
      </w:pPr>
      <w:r>
        <w:rPr>
          <w:b/>
          <w:bCs/>
          <w:i/>
          <w:iCs/>
        </w:rPr>
        <w:t>________________________________________________________________________________</w:t>
      </w:r>
    </w:p>
    <w:p w14:paraId="69ADCF60" w14:textId="77777777" w:rsidR="00FB20CF" w:rsidRDefault="00FB20CF" w:rsidP="00C64778">
      <w:pPr>
        <w:shd w:val="clear" w:color="auto" w:fill="FFFFFF" w:themeFill="background1"/>
        <w:rPr>
          <w:b/>
          <w:bCs/>
          <w:i/>
          <w:iCs/>
        </w:rPr>
      </w:pPr>
    </w:p>
    <w:p w14:paraId="77B407F8" w14:textId="0290021D" w:rsidR="00DF2232" w:rsidRDefault="577E9EC9" w:rsidP="01A49153">
      <w:pPr>
        <w:shd w:val="clear" w:color="auto" w:fill="A6A6A6" w:themeFill="background1" w:themeFillShade="A6"/>
        <w:rPr>
          <w:b/>
          <w:bCs/>
          <w:i/>
          <w:iCs/>
          <w:sz w:val="20"/>
          <w:szCs w:val="20"/>
        </w:rPr>
      </w:pPr>
      <w:r w:rsidRPr="01A49153">
        <w:rPr>
          <w:b/>
          <w:bCs/>
          <w:i/>
          <w:iCs/>
          <w:sz w:val="20"/>
          <w:szCs w:val="20"/>
        </w:rPr>
        <w:t>Office Use Only</w:t>
      </w:r>
    </w:p>
    <w:p w14:paraId="26E5BFFC" w14:textId="340E952B" w:rsidR="00DF2232" w:rsidRDefault="00DF2232" w:rsidP="01A49153">
      <w:pPr>
        <w:shd w:val="clear" w:color="auto" w:fill="A6A6A6" w:themeFill="background1" w:themeFillShade="A6"/>
        <w:ind w:left="136"/>
        <w:rPr>
          <w:b/>
          <w:bCs/>
          <w:i/>
          <w:iCs/>
          <w:sz w:val="20"/>
          <w:szCs w:val="20"/>
        </w:rPr>
      </w:pPr>
    </w:p>
    <w:p w14:paraId="5C63320B" w14:textId="4E8371BE" w:rsidR="00DF2232" w:rsidRDefault="577E9EC9" w:rsidP="01A49153">
      <w:pPr>
        <w:pStyle w:val="ListParagraph"/>
        <w:numPr>
          <w:ilvl w:val="0"/>
          <w:numId w:val="3"/>
        </w:numPr>
        <w:shd w:val="clear" w:color="auto" w:fill="A6A6A6" w:themeFill="background1" w:themeFillShade="A6"/>
        <w:rPr>
          <w:i/>
          <w:iCs/>
          <w:sz w:val="20"/>
          <w:szCs w:val="20"/>
        </w:rPr>
      </w:pPr>
      <w:r w:rsidRPr="01A49153">
        <w:rPr>
          <w:i/>
          <w:iCs/>
          <w:sz w:val="20"/>
          <w:szCs w:val="20"/>
        </w:rPr>
        <w:t>Copy saved</w:t>
      </w:r>
      <w:r w:rsidR="009B3977" w:rsidRPr="01A49153">
        <w:rPr>
          <w:i/>
          <w:iCs/>
          <w:spacing w:val="-10"/>
          <w:sz w:val="20"/>
          <w:szCs w:val="20"/>
        </w:rPr>
        <w:t xml:space="preserve"> </w:t>
      </w:r>
      <w:r w:rsidR="009B3977" w:rsidRPr="01A49153">
        <w:rPr>
          <w:i/>
          <w:iCs/>
          <w:sz w:val="20"/>
          <w:szCs w:val="20"/>
        </w:rPr>
        <w:t>within</w:t>
      </w:r>
      <w:r w:rsidR="009B3977" w:rsidRPr="01A49153">
        <w:rPr>
          <w:i/>
          <w:iCs/>
          <w:spacing w:val="-1"/>
          <w:sz w:val="20"/>
          <w:szCs w:val="20"/>
        </w:rPr>
        <w:t xml:space="preserve"> </w:t>
      </w:r>
      <w:r w:rsidR="009B3977" w:rsidRPr="01A49153">
        <w:rPr>
          <w:i/>
          <w:iCs/>
          <w:sz w:val="20"/>
          <w:szCs w:val="20"/>
        </w:rPr>
        <w:t xml:space="preserve">the School/College </w:t>
      </w:r>
      <w:r w:rsidR="1C05977F" w:rsidRPr="01A49153">
        <w:rPr>
          <w:i/>
          <w:iCs/>
          <w:sz w:val="20"/>
          <w:szCs w:val="20"/>
        </w:rPr>
        <w:t>- Date:</w:t>
      </w:r>
    </w:p>
    <w:p w14:paraId="5F514286" w14:textId="51251462" w:rsidR="00DF2232" w:rsidRDefault="00DF2232" w:rsidP="01A49153">
      <w:pPr>
        <w:shd w:val="clear" w:color="auto" w:fill="A6A6A6" w:themeFill="background1" w:themeFillShade="A6"/>
        <w:ind w:left="136"/>
        <w:rPr>
          <w:i/>
          <w:iCs/>
          <w:sz w:val="20"/>
          <w:szCs w:val="20"/>
        </w:rPr>
      </w:pPr>
    </w:p>
    <w:p w14:paraId="2431661B" w14:textId="76C20128" w:rsidR="00DF2232" w:rsidRDefault="21DF0163" w:rsidP="01A49153">
      <w:pPr>
        <w:pStyle w:val="ListParagraph"/>
        <w:numPr>
          <w:ilvl w:val="0"/>
          <w:numId w:val="3"/>
        </w:numPr>
        <w:shd w:val="clear" w:color="auto" w:fill="A6A6A6" w:themeFill="background1" w:themeFillShade="A6"/>
        <w:rPr>
          <w:i/>
          <w:iCs/>
          <w:sz w:val="20"/>
          <w:szCs w:val="20"/>
        </w:rPr>
      </w:pPr>
      <w:r w:rsidRPr="01A49153">
        <w:rPr>
          <w:i/>
          <w:iCs/>
          <w:sz w:val="20"/>
          <w:szCs w:val="20"/>
        </w:rPr>
        <w:t>Email c</w:t>
      </w:r>
      <w:r w:rsidR="2710AA4C" w:rsidRPr="01A49153">
        <w:rPr>
          <w:i/>
          <w:iCs/>
          <w:sz w:val="20"/>
          <w:szCs w:val="20"/>
        </w:rPr>
        <w:t xml:space="preserve">opy </w:t>
      </w:r>
      <w:r w:rsidR="009B3977" w:rsidRPr="01A49153">
        <w:rPr>
          <w:i/>
          <w:iCs/>
          <w:sz w:val="20"/>
          <w:szCs w:val="20"/>
        </w:rPr>
        <w:t>forward</w:t>
      </w:r>
      <w:r w:rsidR="5F861FE5" w:rsidRPr="01A49153">
        <w:rPr>
          <w:i/>
          <w:iCs/>
          <w:sz w:val="20"/>
          <w:szCs w:val="20"/>
        </w:rPr>
        <w:t>ed</w:t>
      </w:r>
      <w:r w:rsidR="009B3977" w:rsidRPr="01A49153">
        <w:rPr>
          <w:i/>
          <w:iCs/>
          <w:spacing w:val="-1"/>
          <w:sz w:val="20"/>
          <w:szCs w:val="20"/>
        </w:rPr>
        <w:t xml:space="preserve"> </w:t>
      </w:r>
      <w:r w:rsidR="7B604DA0" w:rsidRPr="01A49153">
        <w:rPr>
          <w:i/>
          <w:iCs/>
          <w:spacing w:val="-10"/>
          <w:sz w:val="20"/>
          <w:szCs w:val="20"/>
        </w:rPr>
        <w:t>t</w:t>
      </w:r>
      <w:r w:rsidR="009B3977" w:rsidRPr="01A49153">
        <w:rPr>
          <w:i/>
          <w:iCs/>
          <w:sz w:val="20"/>
          <w:szCs w:val="20"/>
        </w:rPr>
        <w:t>o</w:t>
      </w:r>
      <w:r w:rsidR="009B3977" w:rsidRPr="01A49153">
        <w:rPr>
          <w:i/>
          <w:iCs/>
          <w:spacing w:val="-1"/>
          <w:sz w:val="20"/>
          <w:szCs w:val="20"/>
        </w:rPr>
        <w:t xml:space="preserve"> </w:t>
      </w:r>
      <w:r w:rsidR="009B3977" w:rsidRPr="01A49153">
        <w:rPr>
          <w:i/>
          <w:iCs/>
          <w:sz w:val="20"/>
          <w:szCs w:val="20"/>
        </w:rPr>
        <w:t>Campus</w:t>
      </w:r>
      <w:r w:rsidR="009B3977" w:rsidRPr="01A49153">
        <w:rPr>
          <w:i/>
          <w:iCs/>
          <w:spacing w:val="1"/>
          <w:sz w:val="20"/>
          <w:szCs w:val="20"/>
        </w:rPr>
        <w:t xml:space="preserve"> </w:t>
      </w:r>
      <w:r w:rsidR="009B3977" w:rsidRPr="01A49153">
        <w:rPr>
          <w:i/>
          <w:iCs/>
          <w:spacing w:val="-2"/>
          <w:sz w:val="20"/>
          <w:szCs w:val="20"/>
        </w:rPr>
        <w:t>Services</w:t>
      </w:r>
      <w:r w:rsidR="604BC3E2" w:rsidRPr="01A49153">
        <w:rPr>
          <w:i/>
          <w:iCs/>
          <w:sz w:val="20"/>
          <w:szCs w:val="20"/>
        </w:rPr>
        <w:t xml:space="preserve"> </w:t>
      </w:r>
      <w:r w:rsidR="06E1287F" w:rsidRPr="01A49153">
        <w:rPr>
          <w:i/>
          <w:iCs/>
          <w:sz w:val="20"/>
          <w:szCs w:val="20"/>
        </w:rPr>
        <w:t xml:space="preserve">Department </w:t>
      </w:r>
      <w:r w:rsidR="604BC3E2" w:rsidRPr="01A49153">
        <w:rPr>
          <w:i/>
          <w:iCs/>
          <w:sz w:val="20"/>
          <w:szCs w:val="20"/>
        </w:rPr>
        <w:t xml:space="preserve">for request to be </w:t>
      </w:r>
      <w:r w:rsidR="7357D24C" w:rsidRPr="01A49153">
        <w:rPr>
          <w:i/>
          <w:iCs/>
          <w:sz w:val="20"/>
          <w:szCs w:val="20"/>
        </w:rPr>
        <w:t>actioned – Date:</w:t>
      </w:r>
    </w:p>
    <w:p w14:paraId="010A84D0" w14:textId="7CD9D02E" w:rsidR="00DF2232" w:rsidRDefault="00DF2232" w:rsidP="01A49153">
      <w:pPr>
        <w:shd w:val="clear" w:color="auto" w:fill="A6A6A6" w:themeFill="background1" w:themeFillShade="A6"/>
        <w:ind w:left="136"/>
        <w:rPr>
          <w:i/>
          <w:iCs/>
          <w:sz w:val="20"/>
          <w:szCs w:val="20"/>
        </w:rPr>
      </w:pPr>
    </w:p>
    <w:p w14:paraId="17F0D947" w14:textId="54D9D29E" w:rsidR="1B515C19" w:rsidRDefault="58A30A4D" w:rsidP="01A49153">
      <w:pPr>
        <w:pStyle w:val="ListParagraph"/>
        <w:numPr>
          <w:ilvl w:val="0"/>
          <w:numId w:val="3"/>
        </w:numPr>
        <w:shd w:val="clear" w:color="auto" w:fill="A6A6A6" w:themeFill="background1" w:themeFillShade="A6"/>
        <w:rPr>
          <w:i/>
          <w:iCs/>
          <w:sz w:val="20"/>
          <w:szCs w:val="20"/>
        </w:rPr>
      </w:pPr>
      <w:r w:rsidRPr="01A49153">
        <w:rPr>
          <w:i/>
          <w:iCs/>
          <w:sz w:val="20"/>
          <w:szCs w:val="20"/>
        </w:rPr>
        <w:t xml:space="preserve">Campus Services set up after-hours access to locations identified and set </w:t>
      </w:r>
      <w:r w:rsidR="1B5415F2" w:rsidRPr="01A49153">
        <w:rPr>
          <w:i/>
          <w:iCs/>
          <w:sz w:val="20"/>
          <w:szCs w:val="20"/>
        </w:rPr>
        <w:t>termination</w:t>
      </w:r>
      <w:r w:rsidRPr="01A49153">
        <w:rPr>
          <w:i/>
          <w:iCs/>
          <w:sz w:val="20"/>
          <w:szCs w:val="20"/>
        </w:rPr>
        <w:t xml:space="preserve"> of after-hours access as </w:t>
      </w:r>
      <w:r w:rsidR="61B1B6BB" w:rsidRPr="01A49153">
        <w:rPr>
          <w:i/>
          <w:iCs/>
          <w:sz w:val="20"/>
          <w:szCs w:val="20"/>
        </w:rPr>
        <w:t xml:space="preserve">detailed </w:t>
      </w:r>
      <w:r w:rsidRPr="01A49153">
        <w:rPr>
          <w:i/>
          <w:iCs/>
          <w:sz w:val="20"/>
          <w:szCs w:val="20"/>
        </w:rPr>
        <w:t>above</w:t>
      </w:r>
      <w:r w:rsidR="2A59E4B7" w:rsidRPr="01A49153">
        <w:rPr>
          <w:i/>
          <w:iCs/>
          <w:sz w:val="20"/>
          <w:szCs w:val="20"/>
        </w:rPr>
        <w:t xml:space="preserve"> – Date:</w:t>
      </w:r>
    </w:p>
    <w:p w14:paraId="53724CA9" w14:textId="544C6B0A" w:rsidR="52D086E8" w:rsidRDefault="52D086E8" w:rsidP="01A49153">
      <w:pPr>
        <w:pStyle w:val="ListParagraph"/>
        <w:shd w:val="clear" w:color="auto" w:fill="A6A6A6" w:themeFill="background1" w:themeFillShade="A6"/>
        <w:ind w:left="496"/>
        <w:rPr>
          <w:i/>
          <w:iCs/>
          <w:sz w:val="20"/>
          <w:szCs w:val="20"/>
        </w:rPr>
      </w:pPr>
    </w:p>
    <w:p w14:paraId="1A30DFEF" w14:textId="346898EB" w:rsidR="404CD179" w:rsidRDefault="404CD179" w:rsidP="01A49153">
      <w:pPr>
        <w:pStyle w:val="ListParagraph"/>
        <w:numPr>
          <w:ilvl w:val="0"/>
          <w:numId w:val="3"/>
        </w:numPr>
        <w:shd w:val="clear" w:color="auto" w:fill="A6A6A6" w:themeFill="background1" w:themeFillShade="A6"/>
        <w:rPr>
          <w:i/>
          <w:iCs/>
          <w:sz w:val="20"/>
          <w:szCs w:val="20"/>
        </w:rPr>
      </w:pPr>
      <w:r w:rsidRPr="01A49153">
        <w:rPr>
          <w:i/>
          <w:iCs/>
          <w:sz w:val="20"/>
          <w:szCs w:val="20"/>
        </w:rPr>
        <w:t xml:space="preserve">Campus Services notify School of ākonga after-hour access </w:t>
      </w:r>
      <w:r w:rsidR="6773EB54" w:rsidRPr="01A49153">
        <w:rPr>
          <w:i/>
          <w:iCs/>
          <w:sz w:val="20"/>
          <w:szCs w:val="20"/>
        </w:rPr>
        <w:t xml:space="preserve">when </w:t>
      </w:r>
      <w:r w:rsidRPr="01A49153">
        <w:rPr>
          <w:i/>
          <w:iCs/>
          <w:sz w:val="20"/>
          <w:szCs w:val="20"/>
        </w:rPr>
        <w:t>applied and when</w:t>
      </w:r>
      <w:r w:rsidR="5D579910" w:rsidRPr="01A49153">
        <w:rPr>
          <w:i/>
          <w:iCs/>
          <w:sz w:val="20"/>
          <w:szCs w:val="20"/>
        </w:rPr>
        <w:t xml:space="preserve"> to be</w:t>
      </w:r>
      <w:r w:rsidRPr="01A49153">
        <w:rPr>
          <w:i/>
          <w:iCs/>
          <w:sz w:val="20"/>
          <w:szCs w:val="20"/>
        </w:rPr>
        <w:t xml:space="preserve"> terminated</w:t>
      </w:r>
      <w:r w:rsidR="2CCC6DE1" w:rsidRPr="01A49153">
        <w:rPr>
          <w:i/>
          <w:iCs/>
          <w:sz w:val="20"/>
          <w:szCs w:val="20"/>
        </w:rPr>
        <w:t xml:space="preserve"> – Date:</w:t>
      </w:r>
    </w:p>
    <w:p w14:paraId="2982C9EF" w14:textId="5CDAE692" w:rsidR="00DF2232" w:rsidRDefault="00DF2232" w:rsidP="01A49153">
      <w:pPr>
        <w:shd w:val="clear" w:color="auto" w:fill="A6A6A6" w:themeFill="background1" w:themeFillShade="A6"/>
        <w:ind w:left="136"/>
        <w:rPr>
          <w:i/>
          <w:iCs/>
          <w:sz w:val="20"/>
          <w:szCs w:val="20"/>
        </w:rPr>
      </w:pPr>
    </w:p>
    <w:sectPr w:rsidR="00DF2232">
      <w:headerReference w:type="default" r:id="rId13"/>
      <w:footerReference w:type="default" r:id="rId14"/>
      <w:type w:val="continuous"/>
      <w:pgSz w:w="11910" w:h="16850"/>
      <w:pgMar w:top="480" w:right="920" w:bottom="280" w:left="11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0AE81B" w14:textId="77777777" w:rsidR="0092641F" w:rsidRDefault="0092641F">
      <w:r>
        <w:separator/>
      </w:r>
    </w:p>
  </w:endnote>
  <w:endnote w:type="continuationSeparator" w:id="0">
    <w:p w14:paraId="37DA651A" w14:textId="77777777" w:rsidR="0092641F" w:rsidRDefault="00926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0F3C4B1" w14:paraId="450109FF" w14:textId="77777777" w:rsidTr="52D086E8">
      <w:trPr>
        <w:trHeight w:val="300"/>
      </w:trPr>
      <w:tc>
        <w:tcPr>
          <w:tcW w:w="3280" w:type="dxa"/>
        </w:tcPr>
        <w:p w14:paraId="2156E56F" w14:textId="566D5F64" w:rsidR="50F3C4B1" w:rsidRDefault="50F3C4B1" w:rsidP="50F3C4B1">
          <w:pPr>
            <w:pStyle w:val="Header"/>
            <w:ind w:left="-115"/>
          </w:pPr>
        </w:p>
      </w:tc>
      <w:tc>
        <w:tcPr>
          <w:tcW w:w="3280" w:type="dxa"/>
        </w:tcPr>
        <w:p w14:paraId="6F3EE049" w14:textId="5B5AC853" w:rsidR="50F3C4B1" w:rsidRDefault="50F3C4B1" w:rsidP="50F3C4B1">
          <w:pPr>
            <w:pStyle w:val="Header"/>
            <w:jc w:val="center"/>
          </w:pPr>
        </w:p>
      </w:tc>
      <w:tc>
        <w:tcPr>
          <w:tcW w:w="3280" w:type="dxa"/>
        </w:tcPr>
        <w:p w14:paraId="255EEE8A" w14:textId="4BCE44F4" w:rsidR="50F3C4B1" w:rsidRDefault="50F3C4B1" w:rsidP="52D086E8">
          <w:pPr>
            <w:pStyle w:val="Header"/>
            <w:ind w:right="-115"/>
            <w:jc w:val="right"/>
            <w:rPr>
              <w:noProof/>
            </w:rPr>
          </w:pPr>
          <w:r w:rsidRPr="52D086E8">
            <w:rPr>
              <w:noProof/>
            </w:rPr>
            <w:fldChar w:fldCharType="begin"/>
          </w:r>
          <w:r>
            <w:instrText>PAGE</w:instrText>
          </w:r>
          <w:r w:rsidRPr="52D086E8">
            <w:fldChar w:fldCharType="separate"/>
          </w:r>
          <w:r w:rsidR="00CF510B">
            <w:rPr>
              <w:noProof/>
            </w:rPr>
            <w:t>1</w:t>
          </w:r>
          <w:r w:rsidRPr="52D086E8">
            <w:rPr>
              <w:noProof/>
            </w:rPr>
            <w:fldChar w:fldCharType="end"/>
          </w:r>
        </w:p>
      </w:tc>
    </w:tr>
  </w:tbl>
  <w:p w14:paraId="3BBFAFFB" w14:textId="602E7E18" w:rsidR="50F3C4B1" w:rsidRDefault="50F3C4B1" w:rsidP="50F3C4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BE062A" w14:textId="77777777" w:rsidR="0092641F" w:rsidRDefault="0092641F">
      <w:r>
        <w:separator/>
      </w:r>
    </w:p>
  </w:footnote>
  <w:footnote w:type="continuationSeparator" w:id="0">
    <w:p w14:paraId="74F50BC8" w14:textId="77777777" w:rsidR="0092641F" w:rsidRDefault="00926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80"/>
      <w:gridCol w:w="3280"/>
      <w:gridCol w:w="3280"/>
    </w:tblGrid>
    <w:tr w:rsidR="50F3C4B1" w14:paraId="23F6115E" w14:textId="77777777" w:rsidTr="50F3C4B1">
      <w:trPr>
        <w:trHeight w:val="300"/>
      </w:trPr>
      <w:tc>
        <w:tcPr>
          <w:tcW w:w="3280" w:type="dxa"/>
        </w:tcPr>
        <w:p w14:paraId="496DCF62" w14:textId="5410E67D" w:rsidR="50F3C4B1" w:rsidRDefault="50F3C4B1" w:rsidP="50F3C4B1">
          <w:pPr>
            <w:pStyle w:val="Header"/>
            <w:ind w:left="-115"/>
          </w:pPr>
        </w:p>
      </w:tc>
      <w:tc>
        <w:tcPr>
          <w:tcW w:w="3280" w:type="dxa"/>
        </w:tcPr>
        <w:p w14:paraId="3CE9CD62" w14:textId="56BC4064" w:rsidR="50F3C4B1" w:rsidRDefault="50F3C4B1" w:rsidP="50F3C4B1">
          <w:pPr>
            <w:pStyle w:val="Header"/>
            <w:jc w:val="center"/>
          </w:pPr>
        </w:p>
      </w:tc>
      <w:tc>
        <w:tcPr>
          <w:tcW w:w="3280" w:type="dxa"/>
        </w:tcPr>
        <w:p w14:paraId="279367F7" w14:textId="5E7A94E7" w:rsidR="50F3C4B1" w:rsidRDefault="50F3C4B1" w:rsidP="50F3C4B1">
          <w:pPr>
            <w:pStyle w:val="Header"/>
            <w:ind w:right="-115"/>
            <w:jc w:val="right"/>
          </w:pPr>
        </w:p>
      </w:tc>
    </w:tr>
  </w:tbl>
  <w:p w14:paraId="1C49FCBC" w14:textId="698782D4" w:rsidR="50F3C4B1" w:rsidRDefault="50F3C4B1" w:rsidP="50F3C4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C5AD15"/>
    <w:multiLevelType w:val="hybridMultilevel"/>
    <w:tmpl w:val="4BEAE3DC"/>
    <w:lvl w:ilvl="0" w:tplc="2616A79A">
      <w:start w:val="1"/>
      <w:numFmt w:val="bullet"/>
      <w:lvlText w:val=""/>
      <w:lvlJc w:val="left"/>
      <w:pPr>
        <w:ind w:left="496" w:hanging="360"/>
      </w:pPr>
      <w:rPr>
        <w:rFonts w:ascii="Wingdings" w:hAnsi="Wingdings" w:hint="default"/>
      </w:rPr>
    </w:lvl>
    <w:lvl w:ilvl="1" w:tplc="2AE61826">
      <w:start w:val="1"/>
      <w:numFmt w:val="bullet"/>
      <w:lvlText w:val="o"/>
      <w:lvlJc w:val="left"/>
      <w:pPr>
        <w:ind w:left="1216" w:hanging="360"/>
      </w:pPr>
      <w:rPr>
        <w:rFonts w:ascii="Courier New" w:hAnsi="Courier New" w:hint="default"/>
      </w:rPr>
    </w:lvl>
    <w:lvl w:ilvl="2" w:tplc="EFC639EE">
      <w:start w:val="1"/>
      <w:numFmt w:val="bullet"/>
      <w:lvlText w:val=""/>
      <w:lvlJc w:val="left"/>
      <w:pPr>
        <w:ind w:left="1936" w:hanging="360"/>
      </w:pPr>
      <w:rPr>
        <w:rFonts w:ascii="Wingdings" w:hAnsi="Wingdings" w:hint="default"/>
      </w:rPr>
    </w:lvl>
    <w:lvl w:ilvl="3" w:tplc="EDA2F3F8">
      <w:start w:val="1"/>
      <w:numFmt w:val="bullet"/>
      <w:lvlText w:val=""/>
      <w:lvlJc w:val="left"/>
      <w:pPr>
        <w:ind w:left="2656" w:hanging="360"/>
      </w:pPr>
      <w:rPr>
        <w:rFonts w:ascii="Symbol" w:hAnsi="Symbol" w:hint="default"/>
      </w:rPr>
    </w:lvl>
    <w:lvl w:ilvl="4" w:tplc="0EF88B64">
      <w:start w:val="1"/>
      <w:numFmt w:val="bullet"/>
      <w:lvlText w:val="o"/>
      <w:lvlJc w:val="left"/>
      <w:pPr>
        <w:ind w:left="3376" w:hanging="360"/>
      </w:pPr>
      <w:rPr>
        <w:rFonts w:ascii="Courier New" w:hAnsi="Courier New" w:hint="default"/>
      </w:rPr>
    </w:lvl>
    <w:lvl w:ilvl="5" w:tplc="10980E48">
      <w:start w:val="1"/>
      <w:numFmt w:val="bullet"/>
      <w:lvlText w:val=""/>
      <w:lvlJc w:val="left"/>
      <w:pPr>
        <w:ind w:left="4096" w:hanging="360"/>
      </w:pPr>
      <w:rPr>
        <w:rFonts w:ascii="Wingdings" w:hAnsi="Wingdings" w:hint="default"/>
      </w:rPr>
    </w:lvl>
    <w:lvl w:ilvl="6" w:tplc="370E94E6">
      <w:start w:val="1"/>
      <w:numFmt w:val="bullet"/>
      <w:lvlText w:val=""/>
      <w:lvlJc w:val="left"/>
      <w:pPr>
        <w:ind w:left="4816" w:hanging="360"/>
      </w:pPr>
      <w:rPr>
        <w:rFonts w:ascii="Symbol" w:hAnsi="Symbol" w:hint="default"/>
      </w:rPr>
    </w:lvl>
    <w:lvl w:ilvl="7" w:tplc="EAC4195A">
      <w:start w:val="1"/>
      <w:numFmt w:val="bullet"/>
      <w:lvlText w:val="o"/>
      <w:lvlJc w:val="left"/>
      <w:pPr>
        <w:ind w:left="5536" w:hanging="360"/>
      </w:pPr>
      <w:rPr>
        <w:rFonts w:ascii="Courier New" w:hAnsi="Courier New" w:hint="default"/>
      </w:rPr>
    </w:lvl>
    <w:lvl w:ilvl="8" w:tplc="E90283BA">
      <w:start w:val="1"/>
      <w:numFmt w:val="bullet"/>
      <w:lvlText w:val=""/>
      <w:lvlJc w:val="left"/>
      <w:pPr>
        <w:ind w:left="6256" w:hanging="360"/>
      </w:pPr>
      <w:rPr>
        <w:rFonts w:ascii="Wingdings" w:hAnsi="Wingdings" w:hint="default"/>
      </w:rPr>
    </w:lvl>
  </w:abstractNum>
  <w:abstractNum w:abstractNumId="1" w15:restartNumberingAfterBreak="0">
    <w:nsid w:val="4B326F52"/>
    <w:multiLevelType w:val="hybridMultilevel"/>
    <w:tmpl w:val="B268B70C"/>
    <w:lvl w:ilvl="0" w:tplc="CDBC63F4">
      <w:numFmt w:val="bullet"/>
      <w:lvlText w:val="-"/>
      <w:lvlJc w:val="left"/>
      <w:pPr>
        <w:ind w:left="1269" w:hanging="360"/>
      </w:pPr>
      <w:rPr>
        <w:rFonts w:ascii="Times New Roman" w:eastAsia="Times New Roman" w:hAnsi="Times New Roman" w:cs="Times New Roman" w:hint="default"/>
        <w:b w:val="0"/>
        <w:bCs w:val="0"/>
        <w:i w:val="0"/>
        <w:iCs w:val="0"/>
        <w:spacing w:val="0"/>
        <w:w w:val="100"/>
        <w:sz w:val="18"/>
        <w:szCs w:val="18"/>
        <w:lang w:val="en-US" w:eastAsia="en-US" w:bidi="ar-SA"/>
      </w:rPr>
    </w:lvl>
    <w:lvl w:ilvl="1" w:tplc="0F602728">
      <w:numFmt w:val="bullet"/>
      <w:lvlText w:val="•"/>
      <w:lvlJc w:val="left"/>
      <w:pPr>
        <w:ind w:left="2118" w:hanging="360"/>
      </w:pPr>
      <w:rPr>
        <w:rFonts w:hint="default"/>
        <w:lang w:val="en-US" w:eastAsia="en-US" w:bidi="ar-SA"/>
      </w:rPr>
    </w:lvl>
    <w:lvl w:ilvl="2" w:tplc="A89CFD64">
      <w:numFmt w:val="bullet"/>
      <w:lvlText w:val="•"/>
      <w:lvlJc w:val="left"/>
      <w:pPr>
        <w:ind w:left="2977" w:hanging="360"/>
      </w:pPr>
      <w:rPr>
        <w:rFonts w:hint="default"/>
        <w:lang w:val="en-US" w:eastAsia="en-US" w:bidi="ar-SA"/>
      </w:rPr>
    </w:lvl>
    <w:lvl w:ilvl="3" w:tplc="952E8FCA">
      <w:numFmt w:val="bullet"/>
      <w:lvlText w:val="•"/>
      <w:lvlJc w:val="left"/>
      <w:pPr>
        <w:ind w:left="3835" w:hanging="360"/>
      </w:pPr>
      <w:rPr>
        <w:rFonts w:hint="default"/>
        <w:lang w:val="en-US" w:eastAsia="en-US" w:bidi="ar-SA"/>
      </w:rPr>
    </w:lvl>
    <w:lvl w:ilvl="4" w:tplc="C9986916">
      <w:numFmt w:val="bullet"/>
      <w:lvlText w:val="•"/>
      <w:lvlJc w:val="left"/>
      <w:pPr>
        <w:ind w:left="4694" w:hanging="360"/>
      </w:pPr>
      <w:rPr>
        <w:rFonts w:hint="default"/>
        <w:lang w:val="en-US" w:eastAsia="en-US" w:bidi="ar-SA"/>
      </w:rPr>
    </w:lvl>
    <w:lvl w:ilvl="5" w:tplc="E9BA3710">
      <w:numFmt w:val="bullet"/>
      <w:lvlText w:val="•"/>
      <w:lvlJc w:val="left"/>
      <w:pPr>
        <w:ind w:left="5553" w:hanging="360"/>
      </w:pPr>
      <w:rPr>
        <w:rFonts w:hint="default"/>
        <w:lang w:val="en-US" w:eastAsia="en-US" w:bidi="ar-SA"/>
      </w:rPr>
    </w:lvl>
    <w:lvl w:ilvl="6" w:tplc="CABC1C9E">
      <w:numFmt w:val="bullet"/>
      <w:lvlText w:val="•"/>
      <w:lvlJc w:val="left"/>
      <w:pPr>
        <w:ind w:left="6411" w:hanging="360"/>
      </w:pPr>
      <w:rPr>
        <w:rFonts w:hint="default"/>
        <w:lang w:val="en-US" w:eastAsia="en-US" w:bidi="ar-SA"/>
      </w:rPr>
    </w:lvl>
    <w:lvl w:ilvl="7" w:tplc="3DA2E052">
      <w:numFmt w:val="bullet"/>
      <w:lvlText w:val="•"/>
      <w:lvlJc w:val="left"/>
      <w:pPr>
        <w:ind w:left="7270" w:hanging="360"/>
      </w:pPr>
      <w:rPr>
        <w:rFonts w:hint="default"/>
        <w:lang w:val="en-US" w:eastAsia="en-US" w:bidi="ar-SA"/>
      </w:rPr>
    </w:lvl>
    <w:lvl w:ilvl="8" w:tplc="569ACD92">
      <w:numFmt w:val="bullet"/>
      <w:lvlText w:val="•"/>
      <w:lvlJc w:val="left"/>
      <w:pPr>
        <w:ind w:left="8129" w:hanging="360"/>
      </w:pPr>
      <w:rPr>
        <w:rFonts w:hint="default"/>
        <w:lang w:val="en-US" w:eastAsia="en-US" w:bidi="ar-SA"/>
      </w:rPr>
    </w:lvl>
  </w:abstractNum>
  <w:abstractNum w:abstractNumId="2" w15:restartNumberingAfterBreak="0">
    <w:nsid w:val="78461B83"/>
    <w:multiLevelType w:val="hybridMultilevel"/>
    <w:tmpl w:val="19729CC0"/>
    <w:lvl w:ilvl="0" w:tplc="E018A5A0">
      <w:start w:val="1"/>
      <w:numFmt w:val="decimal"/>
      <w:lvlText w:val="%1."/>
      <w:lvlJc w:val="left"/>
      <w:pPr>
        <w:ind w:left="496" w:hanging="360"/>
      </w:pPr>
    </w:lvl>
    <w:lvl w:ilvl="1" w:tplc="811EC18E">
      <w:start w:val="1"/>
      <w:numFmt w:val="lowerLetter"/>
      <w:lvlText w:val="%2."/>
      <w:lvlJc w:val="left"/>
      <w:pPr>
        <w:ind w:left="1216" w:hanging="360"/>
      </w:pPr>
    </w:lvl>
    <w:lvl w:ilvl="2" w:tplc="F4F04A0C">
      <w:start w:val="1"/>
      <w:numFmt w:val="lowerRoman"/>
      <w:lvlText w:val="%3."/>
      <w:lvlJc w:val="right"/>
      <w:pPr>
        <w:ind w:left="1936" w:hanging="180"/>
      </w:pPr>
    </w:lvl>
    <w:lvl w:ilvl="3" w:tplc="06DCA912">
      <w:start w:val="1"/>
      <w:numFmt w:val="decimal"/>
      <w:lvlText w:val="%4."/>
      <w:lvlJc w:val="left"/>
      <w:pPr>
        <w:ind w:left="2656" w:hanging="360"/>
      </w:pPr>
    </w:lvl>
    <w:lvl w:ilvl="4" w:tplc="B3124AF4">
      <w:start w:val="1"/>
      <w:numFmt w:val="lowerLetter"/>
      <w:lvlText w:val="%5."/>
      <w:lvlJc w:val="left"/>
      <w:pPr>
        <w:ind w:left="3376" w:hanging="360"/>
      </w:pPr>
    </w:lvl>
    <w:lvl w:ilvl="5" w:tplc="DF52E8AC">
      <w:start w:val="1"/>
      <w:numFmt w:val="lowerRoman"/>
      <w:lvlText w:val="%6."/>
      <w:lvlJc w:val="right"/>
      <w:pPr>
        <w:ind w:left="4096" w:hanging="180"/>
      </w:pPr>
    </w:lvl>
    <w:lvl w:ilvl="6" w:tplc="92D43BB0">
      <w:start w:val="1"/>
      <w:numFmt w:val="decimal"/>
      <w:lvlText w:val="%7."/>
      <w:lvlJc w:val="left"/>
      <w:pPr>
        <w:ind w:left="4816" w:hanging="360"/>
      </w:pPr>
    </w:lvl>
    <w:lvl w:ilvl="7" w:tplc="2EA620C2">
      <w:start w:val="1"/>
      <w:numFmt w:val="lowerLetter"/>
      <w:lvlText w:val="%8."/>
      <w:lvlJc w:val="left"/>
      <w:pPr>
        <w:ind w:left="5536" w:hanging="360"/>
      </w:pPr>
    </w:lvl>
    <w:lvl w:ilvl="8" w:tplc="F716D3D6">
      <w:start w:val="1"/>
      <w:numFmt w:val="lowerRoman"/>
      <w:lvlText w:val="%9."/>
      <w:lvlJc w:val="right"/>
      <w:pPr>
        <w:ind w:left="6256" w:hanging="180"/>
      </w:pPr>
    </w:lvl>
  </w:abstractNum>
  <w:num w:numId="1" w16cid:durableId="1343701455">
    <w:abstractNumId w:val="2"/>
  </w:num>
  <w:num w:numId="2" w16cid:durableId="544417416">
    <w:abstractNumId w:val="1"/>
  </w:num>
  <w:num w:numId="3" w16cid:durableId="212199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232"/>
    <w:rsid w:val="00007B47"/>
    <w:rsid w:val="000611E0"/>
    <w:rsid w:val="0006591E"/>
    <w:rsid w:val="0009023A"/>
    <w:rsid w:val="00097FB0"/>
    <w:rsid w:val="001010A2"/>
    <w:rsid w:val="001214D7"/>
    <w:rsid w:val="00131A69"/>
    <w:rsid w:val="00136FA4"/>
    <w:rsid w:val="00144965"/>
    <w:rsid w:val="001758BE"/>
    <w:rsid w:val="001C47CE"/>
    <w:rsid w:val="001C6459"/>
    <w:rsid w:val="001E3ACC"/>
    <w:rsid w:val="002356BC"/>
    <w:rsid w:val="00243441"/>
    <w:rsid w:val="002652B1"/>
    <w:rsid w:val="002A4B30"/>
    <w:rsid w:val="002C1355"/>
    <w:rsid w:val="002C21D7"/>
    <w:rsid w:val="00305F5E"/>
    <w:rsid w:val="00307842"/>
    <w:rsid w:val="003354E3"/>
    <w:rsid w:val="00337EC4"/>
    <w:rsid w:val="00396273"/>
    <w:rsid w:val="003D6976"/>
    <w:rsid w:val="00450E70"/>
    <w:rsid w:val="00470BBA"/>
    <w:rsid w:val="00481336"/>
    <w:rsid w:val="0049775D"/>
    <w:rsid w:val="004E153B"/>
    <w:rsid w:val="004E5C4E"/>
    <w:rsid w:val="00533909"/>
    <w:rsid w:val="00591E4A"/>
    <w:rsid w:val="00596D30"/>
    <w:rsid w:val="005C0003"/>
    <w:rsid w:val="006130BE"/>
    <w:rsid w:val="00614CFE"/>
    <w:rsid w:val="006C22D8"/>
    <w:rsid w:val="006C506E"/>
    <w:rsid w:val="006D74A3"/>
    <w:rsid w:val="006F488E"/>
    <w:rsid w:val="007431E6"/>
    <w:rsid w:val="007B6954"/>
    <w:rsid w:val="007F4303"/>
    <w:rsid w:val="00861456"/>
    <w:rsid w:val="00863415"/>
    <w:rsid w:val="0087073E"/>
    <w:rsid w:val="008D41EC"/>
    <w:rsid w:val="008F1BB5"/>
    <w:rsid w:val="00901DEC"/>
    <w:rsid w:val="0092641F"/>
    <w:rsid w:val="00947EC3"/>
    <w:rsid w:val="0096643E"/>
    <w:rsid w:val="009B23CD"/>
    <w:rsid w:val="009B3977"/>
    <w:rsid w:val="009C5CCD"/>
    <w:rsid w:val="00A92F41"/>
    <w:rsid w:val="00B00C83"/>
    <w:rsid w:val="00B066CF"/>
    <w:rsid w:val="00B21A26"/>
    <w:rsid w:val="00B508D4"/>
    <w:rsid w:val="00B52AF6"/>
    <w:rsid w:val="00B6298A"/>
    <w:rsid w:val="00BC27BB"/>
    <w:rsid w:val="00BD217B"/>
    <w:rsid w:val="00BE6569"/>
    <w:rsid w:val="00BF38C6"/>
    <w:rsid w:val="00C50273"/>
    <w:rsid w:val="00C64778"/>
    <w:rsid w:val="00CE0885"/>
    <w:rsid w:val="00CF510B"/>
    <w:rsid w:val="00DA2291"/>
    <w:rsid w:val="00DE561B"/>
    <w:rsid w:val="00DF2232"/>
    <w:rsid w:val="00E06D23"/>
    <w:rsid w:val="00E15FCF"/>
    <w:rsid w:val="00E63CCE"/>
    <w:rsid w:val="00E67BE5"/>
    <w:rsid w:val="00EA54FD"/>
    <w:rsid w:val="00EC63F5"/>
    <w:rsid w:val="00ED1AE0"/>
    <w:rsid w:val="00F452A0"/>
    <w:rsid w:val="00F740F2"/>
    <w:rsid w:val="00FB20CF"/>
    <w:rsid w:val="00FB541B"/>
    <w:rsid w:val="00FC2A55"/>
    <w:rsid w:val="00FC55B8"/>
    <w:rsid w:val="00FD0311"/>
    <w:rsid w:val="01A49153"/>
    <w:rsid w:val="033A4A88"/>
    <w:rsid w:val="03FDB08D"/>
    <w:rsid w:val="0425C987"/>
    <w:rsid w:val="0516668E"/>
    <w:rsid w:val="06284A76"/>
    <w:rsid w:val="06BBA5C3"/>
    <w:rsid w:val="06E1287F"/>
    <w:rsid w:val="07714D3A"/>
    <w:rsid w:val="09262E4F"/>
    <w:rsid w:val="0939A184"/>
    <w:rsid w:val="09A3D8FB"/>
    <w:rsid w:val="09A62485"/>
    <w:rsid w:val="09BA1FF8"/>
    <w:rsid w:val="0A663545"/>
    <w:rsid w:val="0C53C6CE"/>
    <w:rsid w:val="0DE1B48D"/>
    <w:rsid w:val="0E32BDE2"/>
    <w:rsid w:val="0E36F4CB"/>
    <w:rsid w:val="0EF4C146"/>
    <w:rsid w:val="0F81ABFF"/>
    <w:rsid w:val="0FDCA6A9"/>
    <w:rsid w:val="0FDE1142"/>
    <w:rsid w:val="0FEB3EE4"/>
    <w:rsid w:val="0FF301DF"/>
    <w:rsid w:val="10EBEB6E"/>
    <w:rsid w:val="11391E94"/>
    <w:rsid w:val="11DAD4B8"/>
    <w:rsid w:val="126EA038"/>
    <w:rsid w:val="1345549E"/>
    <w:rsid w:val="13BD2762"/>
    <w:rsid w:val="143EF11E"/>
    <w:rsid w:val="145F163F"/>
    <w:rsid w:val="14823CD7"/>
    <w:rsid w:val="1515FA19"/>
    <w:rsid w:val="17D495A6"/>
    <w:rsid w:val="185187B1"/>
    <w:rsid w:val="185932D3"/>
    <w:rsid w:val="185F4F2C"/>
    <w:rsid w:val="1876F8D0"/>
    <w:rsid w:val="188CB127"/>
    <w:rsid w:val="19627829"/>
    <w:rsid w:val="1970006A"/>
    <w:rsid w:val="1A3FDAEB"/>
    <w:rsid w:val="1A4DDFE0"/>
    <w:rsid w:val="1A8E4959"/>
    <w:rsid w:val="1B11DFAA"/>
    <w:rsid w:val="1B515C19"/>
    <w:rsid w:val="1B5415F2"/>
    <w:rsid w:val="1C05977F"/>
    <w:rsid w:val="1C1BE3B4"/>
    <w:rsid w:val="1CBEF949"/>
    <w:rsid w:val="1CEFCFBC"/>
    <w:rsid w:val="1D481186"/>
    <w:rsid w:val="1D723E75"/>
    <w:rsid w:val="1DEA6BB9"/>
    <w:rsid w:val="1E15E716"/>
    <w:rsid w:val="1E38E3BA"/>
    <w:rsid w:val="1E533734"/>
    <w:rsid w:val="1E9AA8D6"/>
    <w:rsid w:val="1EEDF7F4"/>
    <w:rsid w:val="1EFE1A6F"/>
    <w:rsid w:val="1F12D8A9"/>
    <w:rsid w:val="1F4241CB"/>
    <w:rsid w:val="1F942100"/>
    <w:rsid w:val="1FC904AC"/>
    <w:rsid w:val="1FE0A09F"/>
    <w:rsid w:val="20212501"/>
    <w:rsid w:val="20571BB2"/>
    <w:rsid w:val="211D1624"/>
    <w:rsid w:val="21348D72"/>
    <w:rsid w:val="217A4BF1"/>
    <w:rsid w:val="21C8C88A"/>
    <w:rsid w:val="21D84010"/>
    <w:rsid w:val="21DF0163"/>
    <w:rsid w:val="2226A76E"/>
    <w:rsid w:val="233D34B6"/>
    <w:rsid w:val="2404AC2D"/>
    <w:rsid w:val="242F06F8"/>
    <w:rsid w:val="25282014"/>
    <w:rsid w:val="257521F7"/>
    <w:rsid w:val="26315E98"/>
    <w:rsid w:val="2682A8E1"/>
    <w:rsid w:val="26DFB4B2"/>
    <w:rsid w:val="2710AA4C"/>
    <w:rsid w:val="2710E678"/>
    <w:rsid w:val="278EF02A"/>
    <w:rsid w:val="29003449"/>
    <w:rsid w:val="293DAD53"/>
    <w:rsid w:val="298C3B19"/>
    <w:rsid w:val="2A31E2C1"/>
    <w:rsid w:val="2A59E4B7"/>
    <w:rsid w:val="2AE29BF6"/>
    <w:rsid w:val="2B0D32CE"/>
    <w:rsid w:val="2B9BC318"/>
    <w:rsid w:val="2BA741EB"/>
    <w:rsid w:val="2BB2450C"/>
    <w:rsid w:val="2BBC3E28"/>
    <w:rsid w:val="2BE88B39"/>
    <w:rsid w:val="2C31C128"/>
    <w:rsid w:val="2CAECE49"/>
    <w:rsid w:val="2CCC6DE1"/>
    <w:rsid w:val="2D8E0D82"/>
    <w:rsid w:val="2DB19FFA"/>
    <w:rsid w:val="2DCB2E3D"/>
    <w:rsid w:val="2DFAAC62"/>
    <w:rsid w:val="304B6265"/>
    <w:rsid w:val="308688C4"/>
    <w:rsid w:val="3262F633"/>
    <w:rsid w:val="32A4DE8E"/>
    <w:rsid w:val="3319A282"/>
    <w:rsid w:val="338BBDE8"/>
    <w:rsid w:val="341C7161"/>
    <w:rsid w:val="35B3C751"/>
    <w:rsid w:val="35F183BC"/>
    <w:rsid w:val="3680A254"/>
    <w:rsid w:val="36D121FE"/>
    <w:rsid w:val="37D75A1E"/>
    <w:rsid w:val="382F7E91"/>
    <w:rsid w:val="387E84C8"/>
    <w:rsid w:val="38C38708"/>
    <w:rsid w:val="39491295"/>
    <w:rsid w:val="397B8DAD"/>
    <w:rsid w:val="3A6FA04A"/>
    <w:rsid w:val="3ADAB550"/>
    <w:rsid w:val="3B00CC3E"/>
    <w:rsid w:val="3B8268D1"/>
    <w:rsid w:val="3CD24F51"/>
    <w:rsid w:val="3D7AC521"/>
    <w:rsid w:val="3DBB2D9F"/>
    <w:rsid w:val="3EBD8B52"/>
    <w:rsid w:val="401C72C4"/>
    <w:rsid w:val="4021E90E"/>
    <w:rsid w:val="404CD179"/>
    <w:rsid w:val="4051389E"/>
    <w:rsid w:val="40D55EAC"/>
    <w:rsid w:val="41044791"/>
    <w:rsid w:val="414C9829"/>
    <w:rsid w:val="41614D72"/>
    <w:rsid w:val="41A7E740"/>
    <w:rsid w:val="428BA207"/>
    <w:rsid w:val="43288E9D"/>
    <w:rsid w:val="43D7D59C"/>
    <w:rsid w:val="443EBE4D"/>
    <w:rsid w:val="450F56EC"/>
    <w:rsid w:val="455B3A81"/>
    <w:rsid w:val="463C9FB5"/>
    <w:rsid w:val="47978F63"/>
    <w:rsid w:val="4804888B"/>
    <w:rsid w:val="480BA198"/>
    <w:rsid w:val="4827263F"/>
    <w:rsid w:val="48A542FA"/>
    <w:rsid w:val="48AEC34A"/>
    <w:rsid w:val="48E984D0"/>
    <w:rsid w:val="492D2983"/>
    <w:rsid w:val="49757F5D"/>
    <w:rsid w:val="49E0DE36"/>
    <w:rsid w:val="4A3A3E17"/>
    <w:rsid w:val="4A40637C"/>
    <w:rsid w:val="4AEDA465"/>
    <w:rsid w:val="4AF7E577"/>
    <w:rsid w:val="4B4426DC"/>
    <w:rsid w:val="4B8DBA09"/>
    <w:rsid w:val="4B9AAA67"/>
    <w:rsid w:val="4BCDDF3A"/>
    <w:rsid w:val="4C03ADCA"/>
    <w:rsid w:val="4CB2C23A"/>
    <w:rsid w:val="4CB7E390"/>
    <w:rsid w:val="4D8C4E7D"/>
    <w:rsid w:val="4DDC7D9F"/>
    <w:rsid w:val="4DDDEF5C"/>
    <w:rsid w:val="4E0246F1"/>
    <w:rsid w:val="4E5F3CAB"/>
    <w:rsid w:val="4E600782"/>
    <w:rsid w:val="4EA2AB6E"/>
    <w:rsid w:val="4F165B58"/>
    <w:rsid w:val="4F2BBC29"/>
    <w:rsid w:val="4F85DC69"/>
    <w:rsid w:val="501EC55D"/>
    <w:rsid w:val="50A2FC56"/>
    <w:rsid w:val="50EAA1D7"/>
    <w:rsid w:val="50F3C4B1"/>
    <w:rsid w:val="5132C766"/>
    <w:rsid w:val="51D4F89F"/>
    <w:rsid w:val="52116587"/>
    <w:rsid w:val="52A9A066"/>
    <w:rsid w:val="52D086E8"/>
    <w:rsid w:val="52E599BD"/>
    <w:rsid w:val="53319799"/>
    <w:rsid w:val="544C04E9"/>
    <w:rsid w:val="545FD8BA"/>
    <w:rsid w:val="548B67A3"/>
    <w:rsid w:val="5505ECFA"/>
    <w:rsid w:val="552AAC9D"/>
    <w:rsid w:val="55D45E84"/>
    <w:rsid w:val="56E08A08"/>
    <w:rsid w:val="571DB49E"/>
    <w:rsid w:val="5769A842"/>
    <w:rsid w:val="577E9EC9"/>
    <w:rsid w:val="57DA69FC"/>
    <w:rsid w:val="58155F32"/>
    <w:rsid w:val="5882BFD1"/>
    <w:rsid w:val="58A30A4D"/>
    <w:rsid w:val="5942DC40"/>
    <w:rsid w:val="599C5C01"/>
    <w:rsid w:val="59C48FFC"/>
    <w:rsid w:val="5A09F9D5"/>
    <w:rsid w:val="5A42ADB5"/>
    <w:rsid w:val="5AE4FC7E"/>
    <w:rsid w:val="5B1950A3"/>
    <w:rsid w:val="5C34271F"/>
    <w:rsid w:val="5D23108E"/>
    <w:rsid w:val="5D579910"/>
    <w:rsid w:val="5DA86586"/>
    <w:rsid w:val="5E101A83"/>
    <w:rsid w:val="5E165AE3"/>
    <w:rsid w:val="5E359223"/>
    <w:rsid w:val="5F861FE5"/>
    <w:rsid w:val="5FCD6B80"/>
    <w:rsid w:val="602485DB"/>
    <w:rsid w:val="6034E4EB"/>
    <w:rsid w:val="604BC3E2"/>
    <w:rsid w:val="605DB77C"/>
    <w:rsid w:val="61B1B6BB"/>
    <w:rsid w:val="61EA082A"/>
    <w:rsid w:val="623BD5ED"/>
    <w:rsid w:val="6383900B"/>
    <w:rsid w:val="63A7D9CD"/>
    <w:rsid w:val="63B64389"/>
    <w:rsid w:val="6430D1F2"/>
    <w:rsid w:val="645C70C7"/>
    <w:rsid w:val="64697926"/>
    <w:rsid w:val="6486BD9A"/>
    <w:rsid w:val="652BC2DE"/>
    <w:rsid w:val="65D17805"/>
    <w:rsid w:val="66B58107"/>
    <w:rsid w:val="6773EB54"/>
    <w:rsid w:val="67AA6DBF"/>
    <w:rsid w:val="67BD5241"/>
    <w:rsid w:val="68462D00"/>
    <w:rsid w:val="68CCCC6C"/>
    <w:rsid w:val="69B98B7D"/>
    <w:rsid w:val="69EDA58E"/>
    <w:rsid w:val="6A1A4057"/>
    <w:rsid w:val="6B15DDB1"/>
    <w:rsid w:val="6B3532C7"/>
    <w:rsid w:val="6C3EA5A7"/>
    <w:rsid w:val="6C40C13E"/>
    <w:rsid w:val="6D3E9B30"/>
    <w:rsid w:val="6D65065D"/>
    <w:rsid w:val="6DBCCF66"/>
    <w:rsid w:val="6DF5EEF2"/>
    <w:rsid w:val="6E895972"/>
    <w:rsid w:val="6EA7907B"/>
    <w:rsid w:val="6FB4E188"/>
    <w:rsid w:val="70050145"/>
    <w:rsid w:val="7007D416"/>
    <w:rsid w:val="707F85F1"/>
    <w:rsid w:val="7109F646"/>
    <w:rsid w:val="713244E4"/>
    <w:rsid w:val="719A8722"/>
    <w:rsid w:val="71F094A3"/>
    <w:rsid w:val="72C412E3"/>
    <w:rsid w:val="72F8CC94"/>
    <w:rsid w:val="7357D24C"/>
    <w:rsid w:val="739B165B"/>
    <w:rsid w:val="74B3776C"/>
    <w:rsid w:val="751FE351"/>
    <w:rsid w:val="76011F31"/>
    <w:rsid w:val="76264BA1"/>
    <w:rsid w:val="765C86AD"/>
    <w:rsid w:val="768BE0B4"/>
    <w:rsid w:val="76A7862D"/>
    <w:rsid w:val="76B4B14C"/>
    <w:rsid w:val="76EC708D"/>
    <w:rsid w:val="7735CB62"/>
    <w:rsid w:val="77689A99"/>
    <w:rsid w:val="78744949"/>
    <w:rsid w:val="7927F68B"/>
    <w:rsid w:val="7999AC6C"/>
    <w:rsid w:val="79B36DD5"/>
    <w:rsid w:val="79D51A6F"/>
    <w:rsid w:val="79F4EA42"/>
    <w:rsid w:val="7B604DA0"/>
    <w:rsid w:val="7B70ABAF"/>
    <w:rsid w:val="7C3C93EE"/>
    <w:rsid w:val="7C45D383"/>
    <w:rsid w:val="7C87DFCD"/>
    <w:rsid w:val="7CA98B20"/>
    <w:rsid w:val="7CCE4D73"/>
    <w:rsid w:val="7CEECD33"/>
    <w:rsid w:val="7CF9A21B"/>
    <w:rsid w:val="7D5FCCD5"/>
    <w:rsid w:val="7DD2EBA1"/>
    <w:rsid w:val="7EE2E73B"/>
    <w:rsid w:val="7FD1E82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3960A"/>
  <w15:docId w15:val="{F37B4C7D-80CE-41F1-8448-CA9012193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1269" w:hanging="360"/>
    </w:pPr>
  </w:style>
  <w:style w:type="paragraph" w:customStyle="1" w:styleId="TableParagraph">
    <w:name w:val="Table Paragraph"/>
    <w:basedOn w:val="Normal"/>
    <w:uiPriority w:val="1"/>
    <w:qFormat/>
  </w:style>
  <w:style w:type="paragraph" w:styleId="Revision">
    <w:name w:val="Revision"/>
    <w:hidden/>
    <w:uiPriority w:val="99"/>
    <w:semiHidden/>
    <w:rsid w:val="0096643E"/>
    <w:pPr>
      <w:widowControl/>
      <w:autoSpaceDE/>
      <w:autoSpaceDN/>
    </w:pPr>
    <w:rPr>
      <w:rFonts w:ascii="Arial" w:eastAsia="Arial" w:hAnsi="Arial" w:cs="Arial"/>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Arial" w:eastAsia="Arial" w:hAnsi="Arial" w:cs="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05F5E"/>
    <w:rPr>
      <w:b/>
      <w:bCs/>
    </w:rPr>
  </w:style>
  <w:style w:type="character" w:customStyle="1" w:styleId="CommentSubjectChar">
    <w:name w:val="Comment Subject Char"/>
    <w:basedOn w:val="CommentTextChar"/>
    <w:link w:val="CommentSubject"/>
    <w:uiPriority w:val="99"/>
    <w:semiHidden/>
    <w:rsid w:val="00305F5E"/>
    <w:rPr>
      <w:rFonts w:ascii="Arial" w:eastAsia="Arial" w:hAnsi="Arial" w:cs="Arial"/>
      <w:b/>
      <w:bCs/>
      <w:sz w:val="20"/>
      <w:szCs w:val="20"/>
    </w:rPr>
  </w:style>
  <w:style w:type="character" w:styleId="Hyperlink">
    <w:name w:val="Hyperlink"/>
    <w:basedOn w:val="DefaultParagraphFont"/>
    <w:uiPriority w:val="99"/>
    <w:unhideWhenUsed/>
    <w:rsid w:val="50F3C4B1"/>
    <w:rPr>
      <w:color w:val="0000FF"/>
      <w:u w:val="single"/>
    </w:rPr>
  </w:style>
  <w:style w:type="paragraph" w:styleId="Header">
    <w:name w:val="header"/>
    <w:basedOn w:val="Normal"/>
    <w:uiPriority w:val="99"/>
    <w:unhideWhenUsed/>
    <w:rsid w:val="50F3C4B1"/>
    <w:pPr>
      <w:tabs>
        <w:tab w:val="center" w:pos="4680"/>
        <w:tab w:val="right" w:pos="9360"/>
      </w:tabs>
    </w:pPr>
  </w:style>
  <w:style w:type="paragraph" w:styleId="Footer">
    <w:name w:val="footer"/>
    <w:basedOn w:val="Normal"/>
    <w:uiPriority w:val="99"/>
    <w:unhideWhenUsed/>
    <w:rsid w:val="50F3C4B1"/>
    <w:pPr>
      <w:tabs>
        <w:tab w:val="center" w:pos="4680"/>
        <w:tab w:val="right" w:pos="9360"/>
      </w:tabs>
    </w:p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C64778"/>
    <w:rPr>
      <w:color w:val="800080" w:themeColor="followedHyperlink"/>
      <w:u w:val="single"/>
    </w:rPr>
  </w:style>
  <w:style w:type="character" w:styleId="UnresolvedMention">
    <w:name w:val="Unresolved Mention"/>
    <w:basedOn w:val="DefaultParagraphFont"/>
    <w:uiPriority w:val="99"/>
    <w:semiHidden/>
    <w:unhideWhenUsed/>
    <w:rsid w:val="00C64778"/>
    <w:rPr>
      <w:color w:val="605E5C"/>
      <w:shd w:val="clear" w:color="auto" w:fill="E1DFDD"/>
    </w:rPr>
  </w:style>
  <w:style w:type="character" w:styleId="Mention">
    <w:name w:val="Mention"/>
    <w:basedOn w:val="DefaultParagraphFont"/>
    <w:uiPriority w:val="99"/>
    <w:unhideWhenUsed/>
    <w:rsid w:val="00596D30"/>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online.op.ac.nz/about-us/governance-and-management/policy-library/cctv-closed-circuit-television-at-otago-polytechnic-sites" TargetMode="External"/><Relationship Id="rId17" Type="http://schemas.microsoft.com/office/2019/05/relationships/documenttasks" Target="documenttasks/documenttasks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online.op.ac.nz/about-us/governance-and-management/policy-library/building-access-key-distribution-after-hours-safety-and-security"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online.op.ac.nz/about-us/governance-and-management/policy-library/building-access-key-distribution-after-hours-safety-and-secur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documenttasks/documenttasks1.xml><?xml version="1.0" encoding="utf-8"?>
<t:Tasks xmlns:t="http://schemas.microsoft.com/office/tasks/2019/documenttasks" xmlns:oel="http://schemas.microsoft.com/office/2019/extlst">
  <t:Task id="{27B40A8A-8DA4-45E7-94EE-D5587C58C3DB}">
    <t:Anchor>
      <t:Comment id="1656742649"/>
    </t:Anchor>
    <t:History>
      <t:Event id="{6244D94F-7C7C-4873-80B1-4FF6AEB1693E}" time="2025-05-27T01:46:03.739Z">
        <t:Attribution userId="S::JOFEE@op.ac.nz::3a00175b-9002-412b-b620-22c3d9aae347" userProvider="AD" userName="Jeanette O'Fee"/>
        <t:Anchor>
          <t:Comment id="1437038102"/>
        </t:Anchor>
        <t:Create/>
      </t:Event>
      <t:Event id="{807EDFD8-6EA0-4B88-9573-0D2544006A63}" time="2025-05-27T01:46:03.739Z">
        <t:Attribution userId="S::JOFEE@op.ac.nz::3a00175b-9002-412b-b620-22c3d9aae347" userProvider="AD" userName="Jeanette O'Fee"/>
        <t:Anchor>
          <t:Comment id="1437038102"/>
        </t:Anchor>
        <t:Assign userId="S::CarolineT@op.ac.nz::051df132-0b5c-48b0-ab87-756ecb2985d5" userProvider="AD" userName="Caroline Terpstra"/>
      </t:Event>
      <t:Event id="{182B84A3-C000-4022-8274-FCBA36B622D8}" time="2025-05-27T01:46:03.739Z">
        <t:Attribution userId="S::JOFEE@op.ac.nz::3a00175b-9002-412b-b620-22c3d9aae347" userProvider="AD" userName="Jeanette O'Fee"/>
        <t:Anchor>
          <t:Comment id="1437038102"/>
        </t:Anchor>
        <t:SetTitle title="@Caroline Terpstra Nice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953221B47C8C44AB0B9DF7425B5A153" ma:contentTypeVersion="17" ma:contentTypeDescription="Create a new document." ma:contentTypeScope="" ma:versionID="ae25b7cb337c08c2cad662633673bbe9">
  <xsd:schema xmlns:xsd="http://www.w3.org/2001/XMLSchema" xmlns:xs="http://www.w3.org/2001/XMLSchema" xmlns:p="http://schemas.microsoft.com/office/2006/metadata/properties" xmlns:ns2="223fc2be-52d4-4bf6-a77f-dc98d2335916" xmlns:ns3="914d8c44-28bf-4352-9430-e7dc81ec25ae" xmlns:ns4="69cf2d07-47cf-4007-8b28-8e99e3ade41f" targetNamespace="http://schemas.microsoft.com/office/2006/metadata/properties" ma:root="true" ma:fieldsID="850397b3dc271d47be1e78e11295e40e" ns2:_="" ns3:_="" ns4:_="">
    <xsd:import namespace="223fc2be-52d4-4bf6-a77f-dc98d2335916"/>
    <xsd:import namespace="914d8c44-28bf-4352-9430-e7dc81ec25ae"/>
    <xsd:import namespace="69cf2d07-47cf-4007-8b28-8e99e3ade41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3fc2be-52d4-4bf6-a77f-dc98d23359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42feb5f-407f-4d79-a6e1-7fec79807d5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d8c44-28bf-4352-9430-e7dc81ec25a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9cf2d07-47cf-4007-8b28-8e99e3ade41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06a4c80-79f6-4212-a83d-0a353f5ad3a7}" ma:internalName="TaxCatchAll" ma:showField="CatchAllData" ma:web="914d8c44-28bf-4352-9430-e7dc81ec25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69cf2d07-47cf-4007-8b28-8e99e3ade41f" xsi:nil="true"/>
    <lcf76f155ced4ddcb4097134ff3c332f xmlns="223fc2be-52d4-4bf6-a77f-dc98d2335916">
      <Terms xmlns="http://schemas.microsoft.com/office/infopath/2007/PartnerControls"/>
    </lcf76f155ced4ddcb4097134ff3c332f>
    <SharedWithUsers xmlns="914d8c44-28bf-4352-9430-e7dc81ec25ae">
      <UserInfo>
        <DisplayName>Jeanette O'Fee</DisplayName>
        <AccountId>12</AccountId>
        <AccountType/>
      </UserInfo>
      <UserInfo>
        <DisplayName>James Kerr</DisplayName>
        <AccountId>232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336A3F-08FE-41D9-8C36-50DD2C8EC9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3fc2be-52d4-4bf6-a77f-dc98d2335916"/>
    <ds:schemaRef ds:uri="914d8c44-28bf-4352-9430-e7dc81ec25ae"/>
    <ds:schemaRef ds:uri="69cf2d07-47cf-4007-8b28-8e99e3ade4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776A113-D0AC-4963-871A-3D4812C32C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914d8c44-28bf-4352-9430-e7dc81ec25ae"/>
    <ds:schemaRef ds:uri="http://purl.org/dc/elements/1.1/"/>
    <ds:schemaRef ds:uri="http://schemas.microsoft.com/office/2006/metadata/properties"/>
    <ds:schemaRef ds:uri="223fc2be-52d4-4bf6-a77f-dc98d2335916"/>
    <ds:schemaRef ds:uri="69cf2d07-47cf-4007-8b28-8e99e3ade41f"/>
    <ds:schemaRef ds:uri="http://www.w3.org/XML/1998/namespace"/>
    <ds:schemaRef ds:uri="http://purl.org/dc/dcmitype/"/>
  </ds:schemaRefs>
</ds:datastoreItem>
</file>

<file path=customXml/itemProps3.xml><?xml version="1.0" encoding="utf-8"?>
<ds:datastoreItem xmlns:ds="http://schemas.openxmlformats.org/officeDocument/2006/customXml" ds:itemID="{EAAD8F30-C179-4374-B4A3-DDA42F1FCE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557</Words>
  <Characters>3176</Characters>
  <Application>Microsoft Office Word</Application>
  <DocSecurity>0</DocSecurity>
  <Lines>26</Lines>
  <Paragraphs>7</Paragraphs>
  <ScaleCrop>false</ScaleCrop>
  <Company/>
  <LinksUpToDate>false</LinksUpToDate>
  <CharactersWithSpaces>3726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 Thompson</dc:creator>
  <cp:keywords/>
  <dc:description/>
  <cp:lastModifiedBy>Jeanette O'Fee</cp:lastModifiedBy>
  <cp:revision>2</cp:revision>
  <dcterms:created xsi:type="dcterms:W3CDTF">2025-06-02T23:47:00Z</dcterms:created>
  <dcterms:modified xsi:type="dcterms:W3CDTF">2025-06-02T23:47:00Z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0x0101002953221B47C8C44AB0B9DF7425B5A153</vt:lpwstr>
  </property>
  <property fmtid="{D5CDD505-2E9C-101B-9397-08002B2CF9AE}" pid="3" name="Created">
    <vt:filetime>2019-05-06T00:00:00Z</vt:filetime>
  </property>
  <property fmtid="{D5CDD505-2E9C-101B-9397-08002B2CF9AE}" pid="4" name="Creator">
    <vt:lpwstr>Acrobat PDFMaker 19 for Word</vt:lpwstr>
  </property>
  <property fmtid="{D5CDD505-2E9C-101B-9397-08002B2CF9AE}" pid="5" name="LastSaved">
    <vt:filetime>2024-06-19T00:00:00Z</vt:filetime>
  </property>
  <property fmtid="{D5CDD505-2E9C-101B-9397-08002B2CF9AE}" pid="6" name="Producer">
    <vt:lpwstr>Adobe PDF Library 19.10.131</vt:lpwstr>
  </property>
  <property fmtid="{D5CDD505-2E9C-101B-9397-08002B2CF9AE}" pid="7" name="SourceModified">
    <vt:lpwstr/>
  </property>
  <property fmtid="{D5CDD505-2E9C-101B-9397-08002B2CF9AE}" pid="8" name="MediaServiceImageTags">
    <vt:lpwstr/>
  </property>
</Properties>
</file>